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655" w:type="dxa"/>
        <w:tblInd w:w="-15" w:type="dxa"/>
        <w:tblLayout w:type="fixed"/>
        <w:tblCellMar>
          <w:left w:w="142" w:type="dxa"/>
        </w:tblCellMar>
        <w:tblLook w:val="00A0" w:firstRow="1" w:lastRow="0" w:firstColumn="1" w:lastColumn="0" w:noHBand="0" w:noVBand="0"/>
      </w:tblPr>
      <w:tblGrid>
        <w:gridCol w:w="10"/>
        <w:gridCol w:w="260"/>
        <w:gridCol w:w="738"/>
        <w:gridCol w:w="260"/>
        <w:gridCol w:w="575"/>
        <w:gridCol w:w="284"/>
        <w:gridCol w:w="283"/>
        <w:gridCol w:w="851"/>
        <w:gridCol w:w="1109"/>
        <w:gridCol w:w="70"/>
        <w:gridCol w:w="96"/>
        <w:gridCol w:w="104"/>
        <w:gridCol w:w="180"/>
        <w:gridCol w:w="992"/>
        <w:gridCol w:w="425"/>
        <w:gridCol w:w="709"/>
        <w:gridCol w:w="15"/>
        <w:gridCol w:w="142"/>
        <w:gridCol w:w="410"/>
        <w:gridCol w:w="709"/>
        <w:gridCol w:w="1433"/>
      </w:tblGrid>
      <w:tr w:rsidR="001B3F86" w:rsidRPr="007E6C15" w14:paraId="6E205668" w14:textId="77777777" w:rsidTr="005F5383">
        <w:trPr>
          <w:trHeight w:val="334"/>
        </w:trPr>
        <w:tc>
          <w:tcPr>
            <w:tcW w:w="9655"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A8807B" w14:textId="6BA2B73C" w:rsidR="007B6329" w:rsidRDefault="00115A6F" w:rsidP="007B6329">
            <w:pPr>
              <w:jc w:val="center"/>
              <w:rPr>
                <w:b/>
                <w:bCs/>
                <w:sz w:val="30"/>
                <w:szCs w:val="30"/>
              </w:rPr>
            </w:pPr>
            <w:r>
              <w:rPr>
                <w:b/>
                <w:bCs/>
                <w:sz w:val="30"/>
                <w:szCs w:val="30"/>
              </w:rPr>
              <w:t xml:space="preserve">ANEXO 1 - </w:t>
            </w:r>
            <w:r w:rsidR="007B6329">
              <w:rPr>
                <w:b/>
                <w:bCs/>
                <w:sz w:val="30"/>
                <w:szCs w:val="30"/>
              </w:rPr>
              <w:t>ANÁLISE DE</w:t>
            </w:r>
            <w:r w:rsidR="004C6AB4">
              <w:rPr>
                <w:b/>
                <w:bCs/>
                <w:sz w:val="30"/>
                <w:szCs w:val="30"/>
              </w:rPr>
              <w:t xml:space="preserve"> FUNDOS DE INVESTIMENTO</w:t>
            </w:r>
            <w:r w:rsidR="00611157">
              <w:rPr>
                <w:b/>
                <w:bCs/>
                <w:sz w:val="30"/>
                <w:szCs w:val="30"/>
              </w:rPr>
              <w:t xml:space="preserve"> - SIMPLIFICADO</w:t>
            </w:r>
          </w:p>
          <w:p w14:paraId="2DA6ABFA" w14:textId="6089DE8B" w:rsidR="00172966" w:rsidRPr="00776077" w:rsidRDefault="007B6329" w:rsidP="007B6329">
            <w:pPr>
              <w:jc w:val="center"/>
              <w:rPr>
                <w:b/>
                <w:bCs/>
                <w:sz w:val="18"/>
                <w:szCs w:val="18"/>
              </w:rPr>
            </w:pPr>
            <w:r w:rsidRPr="00776077">
              <w:rPr>
                <w:b/>
                <w:bCs/>
                <w:sz w:val="18"/>
                <w:szCs w:val="18"/>
              </w:rPr>
              <w:t>(A ser anexado ao termo de credenciamento da instituição</w:t>
            </w:r>
            <w:r w:rsidR="00611157" w:rsidRPr="00776077">
              <w:rPr>
                <w:b/>
                <w:bCs/>
                <w:sz w:val="18"/>
                <w:szCs w:val="18"/>
              </w:rPr>
              <w:t xml:space="preserve"> e atualizado quando da alocação</w:t>
            </w:r>
            <w:r w:rsidRPr="00776077">
              <w:rPr>
                <w:b/>
                <w:bCs/>
                <w:sz w:val="18"/>
                <w:szCs w:val="18"/>
              </w:rPr>
              <w:t>)</w:t>
            </w:r>
          </w:p>
        </w:tc>
      </w:tr>
      <w:tr w:rsidR="00BF6B0B" w:rsidRPr="005C548D" w14:paraId="733F15CC" w14:textId="77777777" w:rsidTr="005F5383">
        <w:trPr>
          <w:trHeight w:val="141"/>
        </w:trPr>
        <w:tc>
          <w:tcPr>
            <w:tcW w:w="1268"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14:paraId="319B66DA" w14:textId="77777777" w:rsidR="00BF6B0B" w:rsidRPr="005C548D" w:rsidRDefault="00BF6B0B" w:rsidP="00D95146">
            <w:pPr>
              <w:ind w:left="-113" w:right="-108"/>
              <w:rPr>
                <w:rFonts w:cs="Times New Roman"/>
                <w:b/>
                <w:sz w:val="18"/>
                <w:szCs w:val="18"/>
              </w:rPr>
            </w:pPr>
            <w:r w:rsidRPr="005C548D">
              <w:rPr>
                <w:rFonts w:cs="Times New Roman"/>
                <w:b/>
                <w:sz w:val="18"/>
                <w:szCs w:val="18"/>
              </w:rPr>
              <w:t>Nome Fundo</w:t>
            </w:r>
          </w:p>
        </w:tc>
        <w:tc>
          <w:tcPr>
            <w:tcW w:w="5835" w:type="dxa"/>
            <w:gridSpan w:val="14"/>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31C58E3D" w14:textId="2C01A928" w:rsidR="00BF6B0B" w:rsidRPr="005C548D" w:rsidRDefault="008E0FD3" w:rsidP="005C548D">
            <w:pPr>
              <w:rPr>
                <w:rFonts w:ascii="Calibri" w:hAnsi="Calibri"/>
                <w:color w:val="000000"/>
                <w:sz w:val="18"/>
                <w:szCs w:val="18"/>
              </w:rPr>
            </w:pPr>
            <w:r w:rsidRPr="005C548D">
              <w:rPr>
                <w:rFonts w:ascii="Calibri" w:hAnsi="Calibri"/>
                <w:color w:val="000000"/>
                <w:sz w:val="18"/>
                <w:szCs w:val="18"/>
              </w:rPr>
              <w:t>B</w:t>
            </w:r>
            <w:r w:rsidR="005C548D">
              <w:rPr>
                <w:rFonts w:ascii="Calibri" w:hAnsi="Calibri"/>
                <w:color w:val="000000"/>
                <w:sz w:val="18"/>
                <w:szCs w:val="18"/>
              </w:rPr>
              <w:t>radesco</w:t>
            </w:r>
            <w:r w:rsidRPr="005C548D">
              <w:rPr>
                <w:rFonts w:ascii="Calibri" w:hAnsi="Calibri"/>
                <w:color w:val="000000"/>
                <w:sz w:val="18"/>
                <w:szCs w:val="18"/>
              </w:rPr>
              <w:t xml:space="preserve"> FI R</w:t>
            </w:r>
            <w:r w:rsidR="005C548D">
              <w:rPr>
                <w:rFonts w:ascii="Calibri" w:hAnsi="Calibri"/>
                <w:color w:val="000000"/>
                <w:sz w:val="18"/>
                <w:szCs w:val="18"/>
              </w:rPr>
              <w:t xml:space="preserve">eferenciado </w:t>
            </w:r>
            <w:r w:rsidRPr="005C548D">
              <w:rPr>
                <w:rFonts w:ascii="Calibri" w:hAnsi="Calibri"/>
                <w:color w:val="000000"/>
                <w:sz w:val="18"/>
                <w:szCs w:val="18"/>
              </w:rPr>
              <w:t>DI P</w:t>
            </w:r>
            <w:r w:rsidR="005C548D">
              <w:rPr>
                <w:rFonts w:ascii="Calibri" w:hAnsi="Calibri"/>
                <w:color w:val="000000"/>
                <w:sz w:val="18"/>
                <w:szCs w:val="18"/>
              </w:rPr>
              <w:t>remium</w:t>
            </w:r>
          </w:p>
        </w:tc>
        <w:tc>
          <w:tcPr>
            <w:tcW w:w="2552"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14:paraId="02EE9A39" w14:textId="589159E8" w:rsidR="00BF6B0B" w:rsidRPr="005C548D" w:rsidRDefault="00BF6B0B" w:rsidP="008E0FD3">
            <w:pPr>
              <w:ind w:left="-113" w:right="-108"/>
              <w:rPr>
                <w:rFonts w:cs="Times New Roman"/>
                <w:sz w:val="18"/>
                <w:szCs w:val="18"/>
              </w:rPr>
            </w:pPr>
            <w:r w:rsidRPr="005C548D">
              <w:rPr>
                <w:rFonts w:cs="Times New Roman"/>
                <w:sz w:val="18"/>
                <w:szCs w:val="18"/>
              </w:rPr>
              <w:t>CNPJ</w:t>
            </w:r>
            <w:r w:rsidR="00416458" w:rsidRPr="005C548D">
              <w:rPr>
                <w:rFonts w:cs="Times New Roman"/>
                <w:sz w:val="18"/>
                <w:szCs w:val="18"/>
              </w:rPr>
              <w:t>:</w:t>
            </w:r>
            <w:r w:rsidR="002E5D01" w:rsidRPr="005C548D">
              <w:rPr>
                <w:rFonts w:cs="Times New Roman"/>
                <w:sz w:val="18"/>
                <w:szCs w:val="18"/>
              </w:rPr>
              <w:t xml:space="preserve"> </w:t>
            </w:r>
            <w:r w:rsidR="008E0FD3" w:rsidRPr="005C548D">
              <w:rPr>
                <w:rFonts w:ascii="Calibri" w:hAnsi="Calibri"/>
                <w:color w:val="000000"/>
                <w:sz w:val="18"/>
                <w:szCs w:val="18"/>
              </w:rPr>
              <w:t>03.399.411/0001-90</w:t>
            </w:r>
          </w:p>
        </w:tc>
      </w:tr>
      <w:tr w:rsidR="00685100" w:rsidRPr="005C548D" w14:paraId="06BE48B7" w14:textId="77777777" w:rsidTr="005F5383">
        <w:trPr>
          <w:trHeight w:val="148"/>
        </w:trPr>
        <w:tc>
          <w:tcPr>
            <w:tcW w:w="1268"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14:paraId="5634376F" w14:textId="77777777" w:rsidR="00685100" w:rsidRPr="005C548D" w:rsidRDefault="00685100" w:rsidP="00D95146">
            <w:pPr>
              <w:ind w:left="-113" w:right="-108"/>
              <w:rPr>
                <w:rFonts w:cs="Times New Roman"/>
                <w:b/>
                <w:sz w:val="18"/>
                <w:szCs w:val="18"/>
              </w:rPr>
            </w:pPr>
            <w:r w:rsidRPr="005C548D">
              <w:rPr>
                <w:rFonts w:cs="Times New Roman"/>
                <w:b/>
                <w:sz w:val="18"/>
                <w:szCs w:val="18"/>
              </w:rPr>
              <w:t>Administrador</w:t>
            </w:r>
          </w:p>
        </w:tc>
        <w:tc>
          <w:tcPr>
            <w:tcW w:w="3552" w:type="dxa"/>
            <w:gridSpan w:val="9"/>
            <w:tcBorders>
              <w:top w:val="single" w:sz="2" w:space="0" w:color="auto"/>
              <w:left w:val="single" w:sz="2" w:space="0" w:color="auto"/>
              <w:right w:val="single" w:sz="2" w:space="0" w:color="auto"/>
            </w:tcBorders>
            <w:shd w:val="clear" w:color="auto" w:fill="FFFFFF" w:themeFill="background1"/>
            <w:vAlign w:val="center"/>
          </w:tcPr>
          <w:p w14:paraId="0069D5F7" w14:textId="56C339EC" w:rsidR="00685100" w:rsidRPr="005C548D" w:rsidRDefault="008E0FD3" w:rsidP="002E5D01">
            <w:pPr>
              <w:ind w:left="-113" w:right="-118"/>
              <w:rPr>
                <w:rFonts w:cs="Times New Roman"/>
                <w:sz w:val="18"/>
                <w:szCs w:val="18"/>
              </w:rPr>
            </w:pPr>
            <w:r w:rsidRPr="005C548D">
              <w:rPr>
                <w:rFonts w:cs="Times New Roman"/>
                <w:sz w:val="18"/>
                <w:szCs w:val="18"/>
              </w:rPr>
              <w:t xml:space="preserve"> </w:t>
            </w:r>
            <w:r w:rsidR="005C548D">
              <w:rPr>
                <w:rFonts w:cs="Times New Roman"/>
                <w:sz w:val="18"/>
                <w:szCs w:val="18"/>
              </w:rPr>
              <w:t>Banco Bradesco S.A.</w:t>
            </w:r>
          </w:p>
        </w:tc>
        <w:tc>
          <w:tcPr>
            <w:tcW w:w="1417" w:type="dxa"/>
            <w:gridSpan w:val="2"/>
            <w:tcBorders>
              <w:top w:val="single" w:sz="2" w:space="0" w:color="auto"/>
              <w:left w:val="single" w:sz="2" w:space="0" w:color="auto"/>
              <w:right w:val="single" w:sz="2" w:space="0" w:color="auto"/>
            </w:tcBorders>
            <w:shd w:val="clear" w:color="auto" w:fill="FFFFFF" w:themeFill="background1"/>
            <w:vAlign w:val="center"/>
          </w:tcPr>
          <w:p w14:paraId="77420F96" w14:textId="3FD50D66" w:rsidR="00685100" w:rsidRPr="005C548D" w:rsidRDefault="00685100" w:rsidP="00685100">
            <w:pPr>
              <w:ind w:left="-113" w:right="-118"/>
              <w:rPr>
                <w:rFonts w:cs="Times New Roman"/>
                <w:sz w:val="18"/>
                <w:szCs w:val="18"/>
              </w:rPr>
            </w:pPr>
            <w:r w:rsidRPr="005C548D">
              <w:rPr>
                <w:rFonts w:cs="Times New Roman"/>
                <w:sz w:val="18"/>
                <w:szCs w:val="18"/>
              </w:rPr>
              <w:t xml:space="preserve">Nº Termo </w:t>
            </w:r>
            <w:proofErr w:type="spellStart"/>
            <w:r w:rsidRPr="005C548D">
              <w:rPr>
                <w:rFonts w:cs="Times New Roman"/>
                <w:sz w:val="18"/>
                <w:szCs w:val="18"/>
              </w:rPr>
              <w:t>Cred</w:t>
            </w:r>
            <w:proofErr w:type="spellEnd"/>
            <w:r w:rsidRPr="005C548D">
              <w:rPr>
                <w:rFonts w:cs="Times New Roman"/>
                <w:sz w:val="18"/>
                <w:szCs w:val="18"/>
              </w:rPr>
              <w:t>.</w:t>
            </w:r>
          </w:p>
        </w:tc>
        <w:tc>
          <w:tcPr>
            <w:tcW w:w="866" w:type="dxa"/>
            <w:gridSpan w:val="3"/>
            <w:tcBorders>
              <w:top w:val="single" w:sz="2" w:space="0" w:color="auto"/>
              <w:left w:val="single" w:sz="2" w:space="0" w:color="auto"/>
              <w:right w:val="single" w:sz="2" w:space="0" w:color="auto"/>
            </w:tcBorders>
            <w:shd w:val="clear" w:color="auto" w:fill="FFFFFF" w:themeFill="background1"/>
            <w:vAlign w:val="center"/>
          </w:tcPr>
          <w:p w14:paraId="2C3F6EC6" w14:textId="073BFF46" w:rsidR="00685100" w:rsidRPr="005C548D" w:rsidRDefault="00685100" w:rsidP="002E5D01">
            <w:pPr>
              <w:ind w:left="-113" w:right="-118"/>
              <w:rPr>
                <w:rFonts w:cs="Times New Roman"/>
                <w:sz w:val="18"/>
                <w:szCs w:val="18"/>
              </w:rPr>
            </w:pPr>
          </w:p>
        </w:tc>
        <w:tc>
          <w:tcPr>
            <w:tcW w:w="2552"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889666B" w14:textId="1A91FD23" w:rsidR="00685100" w:rsidRPr="005C548D" w:rsidRDefault="00685100" w:rsidP="00884AD2">
            <w:pPr>
              <w:ind w:left="-113" w:right="-108"/>
              <w:rPr>
                <w:rFonts w:cs="Times New Roman"/>
                <w:sz w:val="18"/>
                <w:szCs w:val="18"/>
              </w:rPr>
            </w:pPr>
            <w:r w:rsidRPr="005C548D">
              <w:rPr>
                <w:rFonts w:cs="Times New Roman"/>
                <w:sz w:val="18"/>
                <w:szCs w:val="18"/>
              </w:rPr>
              <w:t xml:space="preserve">CNPJ: </w:t>
            </w:r>
            <w:r w:rsidR="005C548D">
              <w:rPr>
                <w:rFonts w:cs="Times New Roman"/>
                <w:sz w:val="18"/>
                <w:szCs w:val="18"/>
              </w:rPr>
              <w:t>60.746.948/0001-12</w:t>
            </w:r>
          </w:p>
        </w:tc>
      </w:tr>
      <w:tr w:rsidR="00685100" w:rsidRPr="005C548D" w14:paraId="005AB044" w14:textId="77777777" w:rsidTr="005F5383">
        <w:trPr>
          <w:trHeight w:val="148"/>
        </w:trPr>
        <w:tc>
          <w:tcPr>
            <w:tcW w:w="1268"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14:paraId="744F8774" w14:textId="002ACDBB" w:rsidR="00685100" w:rsidRPr="005C548D" w:rsidRDefault="006D2059" w:rsidP="005125A8">
            <w:pPr>
              <w:ind w:left="-113" w:right="-108"/>
              <w:rPr>
                <w:rFonts w:cs="Times New Roman"/>
                <w:b/>
                <w:sz w:val="18"/>
                <w:szCs w:val="18"/>
              </w:rPr>
            </w:pPr>
            <w:r w:rsidRPr="005C548D">
              <w:rPr>
                <w:rFonts w:cs="Times New Roman"/>
                <w:b/>
                <w:sz w:val="18"/>
                <w:szCs w:val="18"/>
              </w:rPr>
              <w:t xml:space="preserve">Gestor </w:t>
            </w:r>
          </w:p>
        </w:tc>
        <w:tc>
          <w:tcPr>
            <w:tcW w:w="3552" w:type="dxa"/>
            <w:gridSpan w:val="9"/>
            <w:tcBorders>
              <w:left w:val="single" w:sz="2" w:space="0" w:color="auto"/>
              <w:bottom w:val="single" w:sz="2" w:space="0" w:color="auto"/>
              <w:right w:val="single" w:sz="2" w:space="0" w:color="auto"/>
            </w:tcBorders>
            <w:shd w:val="clear" w:color="auto" w:fill="FFFFFF" w:themeFill="background1"/>
            <w:vAlign w:val="center"/>
          </w:tcPr>
          <w:p w14:paraId="4A95DEC5" w14:textId="64654400" w:rsidR="00685100" w:rsidRPr="005C548D" w:rsidRDefault="005C548D" w:rsidP="005125A8">
            <w:pPr>
              <w:ind w:left="-113" w:right="-118"/>
              <w:rPr>
                <w:rFonts w:cs="Times New Roman"/>
                <w:sz w:val="18"/>
                <w:szCs w:val="18"/>
              </w:rPr>
            </w:pPr>
            <w:r>
              <w:rPr>
                <w:rFonts w:cs="Times New Roman"/>
                <w:sz w:val="18"/>
                <w:szCs w:val="18"/>
              </w:rPr>
              <w:t>BRAM – Bradesco Asset Management S.A. - DTVM</w:t>
            </w:r>
          </w:p>
        </w:tc>
        <w:tc>
          <w:tcPr>
            <w:tcW w:w="1417" w:type="dxa"/>
            <w:gridSpan w:val="2"/>
            <w:tcBorders>
              <w:left w:val="single" w:sz="2" w:space="0" w:color="auto"/>
              <w:bottom w:val="single" w:sz="2" w:space="0" w:color="auto"/>
              <w:right w:val="single" w:sz="2" w:space="0" w:color="auto"/>
            </w:tcBorders>
            <w:shd w:val="clear" w:color="auto" w:fill="FFFFFF" w:themeFill="background1"/>
            <w:vAlign w:val="center"/>
          </w:tcPr>
          <w:p w14:paraId="728FFCF0" w14:textId="66347FD2" w:rsidR="00685100" w:rsidRPr="005C548D" w:rsidRDefault="00685100" w:rsidP="00685100">
            <w:pPr>
              <w:ind w:left="-113" w:right="-118"/>
              <w:rPr>
                <w:rFonts w:cs="Times New Roman"/>
                <w:sz w:val="18"/>
                <w:szCs w:val="18"/>
              </w:rPr>
            </w:pPr>
            <w:r w:rsidRPr="005C548D">
              <w:rPr>
                <w:rFonts w:cs="Times New Roman"/>
                <w:sz w:val="18"/>
                <w:szCs w:val="18"/>
              </w:rPr>
              <w:t xml:space="preserve">Nº Termo </w:t>
            </w:r>
            <w:proofErr w:type="spellStart"/>
            <w:r w:rsidRPr="005C548D">
              <w:rPr>
                <w:rFonts w:cs="Times New Roman"/>
                <w:sz w:val="18"/>
                <w:szCs w:val="18"/>
              </w:rPr>
              <w:t>Cred</w:t>
            </w:r>
            <w:proofErr w:type="spellEnd"/>
            <w:r w:rsidRPr="005C548D">
              <w:rPr>
                <w:rFonts w:cs="Times New Roman"/>
                <w:sz w:val="18"/>
                <w:szCs w:val="18"/>
              </w:rPr>
              <w:t>.</w:t>
            </w:r>
          </w:p>
        </w:tc>
        <w:tc>
          <w:tcPr>
            <w:tcW w:w="866" w:type="dxa"/>
            <w:gridSpan w:val="3"/>
            <w:tcBorders>
              <w:left w:val="single" w:sz="2" w:space="0" w:color="auto"/>
              <w:bottom w:val="single" w:sz="2" w:space="0" w:color="auto"/>
              <w:right w:val="single" w:sz="2" w:space="0" w:color="auto"/>
            </w:tcBorders>
            <w:shd w:val="clear" w:color="auto" w:fill="FFFFFF" w:themeFill="background1"/>
            <w:vAlign w:val="center"/>
          </w:tcPr>
          <w:p w14:paraId="671B0D4F" w14:textId="23BCE212" w:rsidR="00685100" w:rsidRPr="005C548D" w:rsidRDefault="00685100" w:rsidP="005125A8">
            <w:pPr>
              <w:ind w:left="-113" w:right="-118"/>
              <w:rPr>
                <w:rFonts w:cs="Times New Roman"/>
                <w:sz w:val="18"/>
                <w:szCs w:val="18"/>
              </w:rPr>
            </w:pPr>
          </w:p>
        </w:tc>
        <w:tc>
          <w:tcPr>
            <w:tcW w:w="2552"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3DA747B" w14:textId="1BEE8EB4" w:rsidR="00685100" w:rsidRPr="005C548D" w:rsidRDefault="00685100" w:rsidP="00884AD2">
            <w:pPr>
              <w:ind w:left="-113" w:right="-108"/>
              <w:rPr>
                <w:rFonts w:cs="Times New Roman"/>
                <w:sz w:val="18"/>
                <w:szCs w:val="18"/>
              </w:rPr>
            </w:pPr>
            <w:r w:rsidRPr="005C548D">
              <w:rPr>
                <w:rFonts w:cs="Times New Roman"/>
                <w:sz w:val="18"/>
                <w:szCs w:val="18"/>
              </w:rPr>
              <w:t xml:space="preserve">CNPJ: </w:t>
            </w:r>
            <w:r w:rsidR="005C548D">
              <w:rPr>
                <w:rFonts w:cs="Times New Roman"/>
                <w:sz w:val="18"/>
                <w:szCs w:val="18"/>
              </w:rPr>
              <w:t>62.375.134/0001-44</w:t>
            </w:r>
          </w:p>
        </w:tc>
      </w:tr>
      <w:tr w:rsidR="00BF6B0B" w:rsidRPr="005C548D" w14:paraId="1BA78A8B" w14:textId="77777777" w:rsidTr="005F5383">
        <w:trPr>
          <w:trHeight w:val="148"/>
        </w:trPr>
        <w:tc>
          <w:tcPr>
            <w:tcW w:w="1268"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14:paraId="0E4768D5" w14:textId="77777777" w:rsidR="00BF6B0B" w:rsidRPr="005C548D" w:rsidRDefault="00BF6B0B" w:rsidP="00D95146">
            <w:pPr>
              <w:ind w:left="-113" w:right="-108"/>
              <w:rPr>
                <w:rFonts w:cs="Times New Roman"/>
                <w:b/>
                <w:sz w:val="18"/>
                <w:szCs w:val="18"/>
              </w:rPr>
            </w:pPr>
            <w:r w:rsidRPr="005C548D">
              <w:rPr>
                <w:rFonts w:cs="Times New Roman"/>
                <w:b/>
                <w:sz w:val="18"/>
                <w:szCs w:val="18"/>
              </w:rPr>
              <w:t>Custodiante</w:t>
            </w:r>
          </w:p>
        </w:tc>
        <w:tc>
          <w:tcPr>
            <w:tcW w:w="5835" w:type="dxa"/>
            <w:gridSpan w:val="1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48D6893" w14:textId="45677112" w:rsidR="00BF6B0B" w:rsidRPr="005C548D" w:rsidRDefault="005C548D" w:rsidP="00D95146">
            <w:pPr>
              <w:ind w:left="-113"/>
              <w:rPr>
                <w:rFonts w:cs="Times New Roman"/>
                <w:sz w:val="18"/>
                <w:szCs w:val="18"/>
              </w:rPr>
            </w:pPr>
            <w:r>
              <w:rPr>
                <w:rFonts w:cs="Times New Roman"/>
                <w:sz w:val="18"/>
                <w:szCs w:val="18"/>
              </w:rPr>
              <w:t>Banco Bradesco S.A.</w:t>
            </w:r>
          </w:p>
        </w:tc>
        <w:tc>
          <w:tcPr>
            <w:tcW w:w="2552"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FF1CE42" w14:textId="2C699628" w:rsidR="00BF6B0B" w:rsidRPr="005C548D" w:rsidRDefault="00BF6B0B" w:rsidP="00685100">
            <w:pPr>
              <w:ind w:left="-113" w:right="-108"/>
              <w:rPr>
                <w:rFonts w:cs="Times New Roman"/>
                <w:sz w:val="18"/>
                <w:szCs w:val="18"/>
              </w:rPr>
            </w:pPr>
            <w:r w:rsidRPr="005C548D">
              <w:rPr>
                <w:rFonts w:cs="Times New Roman"/>
                <w:sz w:val="18"/>
                <w:szCs w:val="18"/>
              </w:rPr>
              <w:t>CNPJ</w:t>
            </w:r>
            <w:r w:rsidR="00416458" w:rsidRPr="005C548D">
              <w:rPr>
                <w:rFonts w:cs="Times New Roman"/>
                <w:sz w:val="18"/>
                <w:szCs w:val="18"/>
              </w:rPr>
              <w:t>:</w:t>
            </w:r>
            <w:r w:rsidR="00685100" w:rsidRPr="005C548D">
              <w:rPr>
                <w:rFonts w:cs="Times New Roman"/>
                <w:sz w:val="18"/>
                <w:szCs w:val="18"/>
              </w:rPr>
              <w:t xml:space="preserve"> </w:t>
            </w:r>
            <w:r w:rsidR="005C548D">
              <w:rPr>
                <w:rFonts w:cs="Times New Roman"/>
                <w:sz w:val="18"/>
                <w:szCs w:val="18"/>
              </w:rPr>
              <w:t>60.746.948/0001-12</w:t>
            </w:r>
          </w:p>
        </w:tc>
      </w:tr>
      <w:tr w:rsidR="00BF6B0B" w:rsidRPr="00377384" w14:paraId="50D70499" w14:textId="77777777" w:rsidTr="005F5383">
        <w:trPr>
          <w:trHeight w:val="56"/>
        </w:trPr>
        <w:tc>
          <w:tcPr>
            <w:tcW w:w="9655" w:type="dxa"/>
            <w:gridSpan w:val="21"/>
            <w:tcBorders>
              <w:top w:val="single" w:sz="2" w:space="0" w:color="auto"/>
              <w:left w:val="single" w:sz="12" w:space="0" w:color="auto"/>
              <w:bottom w:val="single" w:sz="12" w:space="0" w:color="auto"/>
              <w:right w:val="single" w:sz="12" w:space="0" w:color="auto"/>
            </w:tcBorders>
          </w:tcPr>
          <w:p w14:paraId="057ABDFB" w14:textId="77777777" w:rsidR="00BF6B0B" w:rsidRPr="00377384" w:rsidRDefault="00BF6B0B" w:rsidP="00D95146">
            <w:pPr>
              <w:rPr>
                <w:rFonts w:cs="Times New Roman"/>
                <w:b/>
                <w:i/>
                <w:sz w:val="6"/>
                <w:szCs w:val="6"/>
              </w:rPr>
            </w:pPr>
            <w:r>
              <w:rPr>
                <w:rFonts w:cs="Times New Roman"/>
                <w:b/>
                <w:i/>
                <w:sz w:val="6"/>
                <w:szCs w:val="6"/>
              </w:rPr>
              <w:t xml:space="preserve"> </w:t>
            </w:r>
          </w:p>
        </w:tc>
      </w:tr>
      <w:tr w:rsidR="00ED21A9" w:rsidRPr="0033104A" w14:paraId="47A3F4B2" w14:textId="77777777" w:rsidTr="005F5383">
        <w:trPr>
          <w:trHeight w:val="288"/>
        </w:trPr>
        <w:tc>
          <w:tcPr>
            <w:tcW w:w="9655"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2FBB99" w14:textId="325D45EB" w:rsidR="00ED21A9" w:rsidRPr="00ED21A9" w:rsidRDefault="00ED21A9" w:rsidP="00ED21A9">
            <w:pPr>
              <w:ind w:right="-108"/>
              <w:rPr>
                <w:rFonts w:cs="Times New Roman"/>
                <w:b/>
                <w:sz w:val="21"/>
                <w:szCs w:val="21"/>
              </w:rPr>
            </w:pPr>
            <w:r w:rsidRPr="00ED21A9">
              <w:rPr>
                <w:rFonts w:cs="Times New Roman"/>
                <w:b/>
                <w:sz w:val="21"/>
                <w:szCs w:val="21"/>
              </w:rPr>
              <w:t xml:space="preserve">Classificação do </w:t>
            </w:r>
            <w:proofErr w:type="gramStart"/>
            <w:r w:rsidRPr="00ED21A9">
              <w:rPr>
                <w:rFonts w:cs="Times New Roman"/>
                <w:b/>
                <w:sz w:val="21"/>
                <w:szCs w:val="21"/>
              </w:rPr>
              <w:t>Fundo Resolução</w:t>
            </w:r>
            <w:proofErr w:type="gramEnd"/>
            <w:r w:rsidRPr="00ED21A9">
              <w:rPr>
                <w:rFonts w:cs="Times New Roman"/>
                <w:b/>
                <w:sz w:val="21"/>
                <w:szCs w:val="21"/>
              </w:rPr>
              <w:t xml:space="preserve"> CMN 3.922</w:t>
            </w:r>
            <w:r w:rsidR="00416458">
              <w:rPr>
                <w:rFonts w:cs="Times New Roman"/>
                <w:b/>
                <w:sz w:val="21"/>
                <w:szCs w:val="21"/>
              </w:rPr>
              <w:t>/10</w:t>
            </w:r>
          </w:p>
        </w:tc>
      </w:tr>
      <w:tr w:rsidR="00BF6B0B" w:rsidRPr="0033104A" w14:paraId="4CAA62B8" w14:textId="77777777" w:rsidTr="005F5383">
        <w:trPr>
          <w:trHeight w:val="174"/>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EF1A9D" w14:textId="77777777" w:rsidR="00BF6B0B" w:rsidRPr="00432C76" w:rsidRDefault="00BF6B0B" w:rsidP="00D95146">
            <w:pPr>
              <w:pStyle w:val="PargrafodaLista"/>
              <w:ind w:left="426"/>
              <w:rPr>
                <w:rFonts w:cs="Times New Roman"/>
                <w:sz w:val="18"/>
                <w:szCs w:val="18"/>
              </w:rPr>
            </w:pPr>
          </w:p>
        </w:tc>
        <w:tc>
          <w:tcPr>
            <w:tcW w:w="4100"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2ADD03F4" w14:textId="77777777" w:rsidR="00BF6B0B" w:rsidRPr="00432C76" w:rsidRDefault="00BF6B0B" w:rsidP="00D95146">
            <w:pPr>
              <w:pStyle w:val="PargrafodaLista"/>
              <w:ind w:left="426" w:hanging="426"/>
              <w:rPr>
                <w:rFonts w:cs="Times New Roman"/>
                <w:sz w:val="18"/>
                <w:szCs w:val="18"/>
              </w:rPr>
            </w:pPr>
            <w:r w:rsidRPr="00432C76">
              <w:rPr>
                <w:rFonts w:cs="Times New Roman"/>
                <w:sz w:val="18"/>
                <w:szCs w:val="18"/>
              </w:rPr>
              <w:t>FI 100% títulos do TN</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7BED787C" w14:textId="77777777" w:rsidR="00BF6B0B" w:rsidRPr="00432C76" w:rsidRDefault="00BF6B0B" w:rsidP="00D95146">
            <w:pPr>
              <w:ind w:left="360"/>
              <w:rPr>
                <w:rFonts w:cs="Times New Roman"/>
                <w:sz w:val="18"/>
                <w:szCs w:val="18"/>
              </w:rPr>
            </w:pPr>
          </w:p>
        </w:tc>
        <w:tc>
          <w:tcPr>
            <w:tcW w:w="5015" w:type="dxa"/>
            <w:gridSpan w:val="9"/>
            <w:tcBorders>
              <w:top w:val="single" w:sz="12" w:space="0" w:color="auto"/>
              <w:left w:val="single" w:sz="12" w:space="0" w:color="auto"/>
              <w:right w:val="single" w:sz="12" w:space="0" w:color="auto"/>
            </w:tcBorders>
            <w:shd w:val="clear" w:color="auto" w:fill="auto"/>
          </w:tcPr>
          <w:p w14:paraId="60342CDF" w14:textId="77777777" w:rsidR="00BF6B0B" w:rsidRPr="00432C76" w:rsidRDefault="00BF6B0B" w:rsidP="00D95146">
            <w:pPr>
              <w:ind w:left="360" w:hanging="326"/>
              <w:rPr>
                <w:rFonts w:cs="Times New Roman"/>
                <w:sz w:val="18"/>
                <w:szCs w:val="18"/>
              </w:rPr>
            </w:pPr>
            <w:r w:rsidRPr="00432C76">
              <w:rPr>
                <w:rFonts w:cs="Times New Roman"/>
                <w:sz w:val="18"/>
                <w:szCs w:val="18"/>
              </w:rPr>
              <w:t>FI Ações referenciados</w:t>
            </w:r>
          </w:p>
        </w:tc>
      </w:tr>
      <w:tr w:rsidR="00BF6B0B" w:rsidRPr="0033104A" w14:paraId="2154388A" w14:textId="77777777" w:rsidTr="005F5383">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9A026A" w14:textId="77777777" w:rsidR="00BF6B0B" w:rsidRPr="00432C76" w:rsidDel="00391E1E" w:rsidRDefault="00BF6B0B"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25B609F" w14:textId="77777777" w:rsidR="00BF6B0B" w:rsidRPr="00432C76" w:rsidRDefault="00BF6B0B" w:rsidP="00D95146">
            <w:pPr>
              <w:pStyle w:val="PargrafodaLista"/>
              <w:ind w:left="426" w:hanging="426"/>
              <w:rPr>
                <w:rFonts w:cs="Times New Roman"/>
                <w:sz w:val="18"/>
                <w:szCs w:val="18"/>
              </w:rPr>
            </w:pPr>
            <w:r w:rsidRPr="00432C76">
              <w:rPr>
                <w:rFonts w:cs="Times New Roman"/>
                <w:sz w:val="18"/>
                <w:szCs w:val="18"/>
              </w:rPr>
              <w:t>FI Renda Fixa/Referenciados</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56966B82" w14:textId="77777777" w:rsidR="00BF6B0B" w:rsidRPr="00432C76" w:rsidDel="00391E1E" w:rsidRDefault="00BF6B0B"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63A73975" w14:textId="77777777" w:rsidR="00BF6B0B" w:rsidRPr="00432C76" w:rsidRDefault="00BF6B0B" w:rsidP="00D95146">
            <w:pPr>
              <w:ind w:left="360" w:hanging="326"/>
              <w:rPr>
                <w:rFonts w:cs="Times New Roman"/>
                <w:sz w:val="18"/>
                <w:szCs w:val="18"/>
              </w:rPr>
            </w:pPr>
            <w:r w:rsidRPr="00432C76">
              <w:rPr>
                <w:rFonts w:cs="Times New Roman"/>
                <w:sz w:val="18"/>
                <w:szCs w:val="18"/>
              </w:rPr>
              <w:t>FI de Índices Referenciados em Ações</w:t>
            </w:r>
          </w:p>
        </w:tc>
      </w:tr>
      <w:tr w:rsidR="00BF6B0B" w:rsidRPr="0033104A" w14:paraId="781FF906" w14:textId="77777777" w:rsidTr="005F5383">
        <w:trPr>
          <w:trHeight w:val="68"/>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709C35A" w14:textId="77777777" w:rsidR="00BF6B0B" w:rsidRPr="00432C76" w:rsidDel="00391E1E" w:rsidRDefault="00BF6B0B"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C981689" w14:textId="77777777" w:rsidR="00BF6B0B" w:rsidRPr="00432C76" w:rsidRDefault="00BF6B0B" w:rsidP="00D95146">
            <w:pPr>
              <w:pStyle w:val="PargrafodaLista"/>
              <w:ind w:left="426" w:hanging="426"/>
              <w:rPr>
                <w:rFonts w:cs="Times New Roman"/>
                <w:sz w:val="18"/>
                <w:szCs w:val="18"/>
              </w:rPr>
            </w:pPr>
            <w:r w:rsidRPr="00432C76">
              <w:rPr>
                <w:rFonts w:cs="Times New Roman"/>
                <w:sz w:val="18"/>
                <w:szCs w:val="18"/>
              </w:rPr>
              <w:t>FI de Índices Referenciados em Renda Fixa</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41A53A25" w14:textId="77777777" w:rsidR="00BF6B0B" w:rsidRPr="00432C76" w:rsidDel="00391E1E" w:rsidRDefault="00BF6B0B"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7AB47601" w14:textId="77777777" w:rsidR="00BF6B0B" w:rsidRPr="00432C76" w:rsidRDefault="00BF6B0B" w:rsidP="00D95146">
            <w:pPr>
              <w:ind w:left="360" w:hanging="326"/>
              <w:rPr>
                <w:rFonts w:cs="Times New Roman"/>
                <w:sz w:val="18"/>
                <w:szCs w:val="18"/>
              </w:rPr>
            </w:pPr>
            <w:r w:rsidRPr="00432C76">
              <w:rPr>
                <w:rFonts w:cs="Times New Roman"/>
                <w:sz w:val="18"/>
                <w:szCs w:val="18"/>
              </w:rPr>
              <w:t xml:space="preserve">FI em Ações </w:t>
            </w:r>
          </w:p>
        </w:tc>
      </w:tr>
      <w:tr w:rsidR="00CE6B80" w:rsidRPr="0033104A" w14:paraId="6C97FD1C" w14:textId="77777777" w:rsidTr="005F5383">
        <w:trPr>
          <w:trHeight w:val="85"/>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A15456" w14:textId="77777777" w:rsidR="00CE6B80" w:rsidRPr="00432C76" w:rsidDel="00391E1E" w:rsidRDefault="00CE6B80"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12D5C82" w14:textId="77777777" w:rsidR="00CE6B80" w:rsidRPr="00432C76" w:rsidRDefault="00CE6B80" w:rsidP="00D95146">
            <w:pPr>
              <w:pStyle w:val="PargrafodaLista"/>
              <w:ind w:left="426" w:hanging="426"/>
              <w:rPr>
                <w:rFonts w:cs="Times New Roman"/>
                <w:sz w:val="18"/>
                <w:szCs w:val="18"/>
              </w:rPr>
            </w:pPr>
            <w:r w:rsidRPr="00432C76">
              <w:rPr>
                <w:rFonts w:cs="Times New Roman"/>
                <w:sz w:val="18"/>
                <w:szCs w:val="18"/>
              </w:rPr>
              <w:t>FI de Renda Fixa</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3442A50B" w14:textId="77777777" w:rsidR="00CE6B80" w:rsidRPr="00432C76" w:rsidDel="00391E1E" w:rsidRDefault="00CE6B80"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7BC26B36" w14:textId="77777777" w:rsidR="00CE6B80" w:rsidRPr="00432C76" w:rsidRDefault="00CE6B80" w:rsidP="00D95146">
            <w:pPr>
              <w:ind w:left="360" w:hanging="326"/>
              <w:rPr>
                <w:rFonts w:cs="Times New Roman"/>
                <w:sz w:val="18"/>
                <w:szCs w:val="18"/>
              </w:rPr>
            </w:pPr>
            <w:r w:rsidRPr="00432C76">
              <w:rPr>
                <w:rFonts w:cs="Times New Roman"/>
                <w:sz w:val="18"/>
                <w:szCs w:val="18"/>
              </w:rPr>
              <w:t xml:space="preserve">FI Multimercado </w:t>
            </w:r>
          </w:p>
        </w:tc>
      </w:tr>
      <w:tr w:rsidR="00CE6B80" w:rsidRPr="0033104A" w14:paraId="5F84C934" w14:textId="77777777" w:rsidTr="005F5383">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D61D2D" w14:textId="77777777" w:rsidR="00CE6B80" w:rsidRPr="00432C76" w:rsidDel="00391E1E" w:rsidRDefault="00CE6B80"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A2A0085" w14:textId="77777777" w:rsidR="00CE6B80" w:rsidRPr="00432C76" w:rsidRDefault="00CE6B80" w:rsidP="00D95146">
            <w:pPr>
              <w:pStyle w:val="PargrafodaLista"/>
              <w:ind w:left="426" w:hanging="426"/>
              <w:rPr>
                <w:rFonts w:cs="Times New Roman"/>
                <w:sz w:val="18"/>
                <w:szCs w:val="18"/>
              </w:rPr>
            </w:pPr>
            <w:r w:rsidRPr="00432C76">
              <w:rPr>
                <w:rFonts w:cs="Times New Roman"/>
                <w:sz w:val="18"/>
                <w:szCs w:val="18"/>
              </w:rPr>
              <w:t>FI de Índices Referenciados em Renda Fixa</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7862B87E" w14:textId="2BC9B128" w:rsidR="00CE6B80" w:rsidRPr="00432C76" w:rsidDel="00391E1E" w:rsidRDefault="00CE6B80"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7E4CB33B" w14:textId="77777777" w:rsidR="00CE6B80" w:rsidRPr="00432C76" w:rsidRDefault="00CE6B80" w:rsidP="00D95146">
            <w:pPr>
              <w:ind w:left="360" w:hanging="326"/>
              <w:rPr>
                <w:rFonts w:cs="Times New Roman"/>
                <w:sz w:val="18"/>
                <w:szCs w:val="18"/>
              </w:rPr>
            </w:pPr>
            <w:r w:rsidRPr="00432C76">
              <w:rPr>
                <w:rFonts w:cs="Times New Roman"/>
                <w:sz w:val="18"/>
                <w:szCs w:val="18"/>
              </w:rPr>
              <w:t xml:space="preserve">FI em Participações </w:t>
            </w:r>
          </w:p>
        </w:tc>
      </w:tr>
      <w:tr w:rsidR="00CE6B80" w:rsidRPr="0033104A" w14:paraId="3909DE09" w14:textId="77777777" w:rsidTr="005F5383">
        <w:trPr>
          <w:trHeight w:val="107"/>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27C9F4" w14:textId="77777777" w:rsidR="00CE6B80" w:rsidRPr="00432C76" w:rsidDel="00391E1E" w:rsidRDefault="00CE6B80"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57B4500" w14:textId="77777777" w:rsidR="00CE6B80" w:rsidRPr="00432C76" w:rsidRDefault="00CE6B80" w:rsidP="00D95146">
            <w:pPr>
              <w:pStyle w:val="PargrafodaLista"/>
              <w:ind w:left="426" w:hanging="426"/>
              <w:rPr>
                <w:rFonts w:cs="Times New Roman"/>
                <w:sz w:val="18"/>
                <w:szCs w:val="18"/>
              </w:rPr>
            </w:pPr>
            <w:r w:rsidRPr="00432C76">
              <w:rPr>
                <w:rFonts w:cs="Times New Roman"/>
                <w:sz w:val="18"/>
                <w:szCs w:val="18"/>
              </w:rPr>
              <w:t>FI em Direitos Creditórios</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6512BCAE" w14:textId="77777777" w:rsidR="00CE6B80" w:rsidRPr="00432C76" w:rsidDel="00391E1E" w:rsidRDefault="00CE6B80"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1ADD5B72" w14:textId="77777777" w:rsidR="00CE6B80" w:rsidRPr="00432C76" w:rsidRDefault="00CE6B80" w:rsidP="00D95146">
            <w:pPr>
              <w:ind w:left="360" w:hanging="326"/>
              <w:rPr>
                <w:rFonts w:cs="Times New Roman"/>
                <w:sz w:val="18"/>
                <w:szCs w:val="18"/>
              </w:rPr>
            </w:pPr>
            <w:r w:rsidRPr="00432C76">
              <w:rPr>
                <w:rFonts w:cs="Times New Roman"/>
                <w:sz w:val="18"/>
                <w:szCs w:val="18"/>
              </w:rPr>
              <w:t xml:space="preserve">FI Imobiliário </w:t>
            </w:r>
          </w:p>
        </w:tc>
      </w:tr>
      <w:tr w:rsidR="00CE6B80" w:rsidRPr="0033104A" w14:paraId="37BDB169" w14:textId="77777777" w:rsidTr="005F5383">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97CCE5" w14:textId="77777777" w:rsidR="00CE6B80" w:rsidRPr="00432C76" w:rsidDel="00391E1E" w:rsidRDefault="00CE6B80" w:rsidP="00D95146">
            <w:pPr>
              <w:pStyle w:val="PargrafodaLista"/>
              <w:ind w:left="426"/>
              <w:rPr>
                <w:rFonts w:cs="Times New Roman"/>
                <w:sz w:val="18"/>
                <w:szCs w:val="18"/>
              </w:rPr>
            </w:pPr>
          </w:p>
        </w:tc>
        <w:tc>
          <w:tcPr>
            <w:tcW w:w="410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C9C4DED" w14:textId="77777777" w:rsidR="00CE6B80" w:rsidRPr="00432C76" w:rsidRDefault="00CE6B80" w:rsidP="00D95146">
            <w:pPr>
              <w:pStyle w:val="PargrafodaLista"/>
              <w:ind w:left="426" w:hanging="426"/>
              <w:rPr>
                <w:rFonts w:cs="Times New Roman"/>
                <w:sz w:val="18"/>
                <w:szCs w:val="18"/>
              </w:rPr>
            </w:pPr>
            <w:r w:rsidRPr="00432C76">
              <w:rPr>
                <w:rFonts w:cs="Times New Roman"/>
                <w:sz w:val="18"/>
                <w:szCs w:val="18"/>
              </w:rPr>
              <w:t>FI Renda Fixa “Crédito Privado”</w:t>
            </w:r>
          </w:p>
        </w:tc>
        <w:tc>
          <w:tcPr>
            <w:tcW w:w="270" w:type="dxa"/>
            <w:gridSpan w:val="3"/>
            <w:tcBorders>
              <w:top w:val="single" w:sz="12" w:space="0" w:color="auto"/>
              <w:left w:val="single" w:sz="12" w:space="0" w:color="auto"/>
              <w:bottom w:val="single" w:sz="12" w:space="0" w:color="auto"/>
              <w:right w:val="single" w:sz="12" w:space="0" w:color="auto"/>
            </w:tcBorders>
            <w:shd w:val="clear" w:color="auto" w:fill="auto"/>
          </w:tcPr>
          <w:p w14:paraId="536643AE" w14:textId="77777777" w:rsidR="00CE6B80" w:rsidRPr="00432C76" w:rsidDel="00391E1E" w:rsidRDefault="00CE6B80" w:rsidP="00D95146">
            <w:pPr>
              <w:ind w:left="360"/>
              <w:rPr>
                <w:rFonts w:cs="Times New Roman"/>
                <w:sz w:val="18"/>
                <w:szCs w:val="18"/>
              </w:rPr>
            </w:pPr>
          </w:p>
        </w:tc>
        <w:tc>
          <w:tcPr>
            <w:tcW w:w="5015" w:type="dxa"/>
            <w:gridSpan w:val="9"/>
            <w:tcBorders>
              <w:left w:val="single" w:sz="12" w:space="0" w:color="auto"/>
              <w:right w:val="single" w:sz="12" w:space="0" w:color="auto"/>
            </w:tcBorders>
            <w:shd w:val="clear" w:color="auto" w:fill="auto"/>
          </w:tcPr>
          <w:p w14:paraId="153F4819" w14:textId="77777777" w:rsidR="00CE6B80" w:rsidRPr="00432C76" w:rsidRDefault="00CE6B80" w:rsidP="00D95146">
            <w:pPr>
              <w:ind w:left="360" w:hanging="326"/>
              <w:rPr>
                <w:rFonts w:cs="Times New Roman"/>
                <w:sz w:val="18"/>
                <w:szCs w:val="18"/>
              </w:rPr>
            </w:pPr>
            <w:r w:rsidRPr="00432C76">
              <w:rPr>
                <w:rFonts w:cs="Times New Roman"/>
                <w:sz w:val="18"/>
                <w:szCs w:val="18"/>
              </w:rPr>
              <w:t>Outros Ativos:</w:t>
            </w:r>
          </w:p>
        </w:tc>
      </w:tr>
      <w:tr w:rsidR="00C71BDC" w:rsidRPr="0033104A" w14:paraId="1263A2CE" w14:textId="77777777" w:rsidTr="005F5383">
        <w:trPr>
          <w:trHeight w:val="2872"/>
        </w:trPr>
        <w:tc>
          <w:tcPr>
            <w:tcW w:w="9655" w:type="dxa"/>
            <w:gridSpan w:val="21"/>
            <w:tcBorders>
              <w:top w:val="single" w:sz="4" w:space="0" w:color="auto"/>
              <w:left w:val="single" w:sz="12" w:space="0" w:color="auto"/>
              <w:bottom w:val="single" w:sz="12" w:space="0" w:color="auto"/>
              <w:right w:val="single" w:sz="12" w:space="0" w:color="auto"/>
            </w:tcBorders>
            <w:vAlign w:val="center"/>
          </w:tcPr>
          <w:tbl>
            <w:tblPr>
              <w:tblStyle w:val="Tabelacomgrade"/>
              <w:tblW w:w="9351" w:type="dxa"/>
              <w:tblLayout w:type="fixed"/>
              <w:tblLook w:val="00A0" w:firstRow="1" w:lastRow="0" w:firstColumn="1" w:lastColumn="0" w:noHBand="0" w:noVBand="0"/>
            </w:tblPr>
            <w:tblGrid>
              <w:gridCol w:w="4274"/>
              <w:gridCol w:w="1108"/>
              <w:gridCol w:w="3969"/>
            </w:tblGrid>
            <w:tr w:rsidR="00181025" w:rsidRPr="006200F9" w14:paraId="0583C458" w14:textId="77777777" w:rsidTr="00996F57">
              <w:trPr>
                <w:trHeight w:val="494"/>
              </w:trPr>
              <w:tc>
                <w:tcPr>
                  <w:tcW w:w="4274" w:type="dxa"/>
                  <w:tcBorders>
                    <w:top w:val="single" w:sz="2" w:space="0" w:color="auto"/>
                  </w:tcBorders>
                  <w:shd w:val="clear" w:color="auto" w:fill="D9D9D9" w:themeFill="background1" w:themeFillShade="D9"/>
                  <w:vAlign w:val="center"/>
                </w:tcPr>
                <w:p w14:paraId="39DE81C5" w14:textId="3A8C6196" w:rsidR="00181025" w:rsidRPr="007E6C15" w:rsidRDefault="00181025" w:rsidP="00432C76">
                  <w:pPr>
                    <w:rPr>
                      <w:rFonts w:cs="Times New Roman"/>
                      <w:b/>
                      <w:sz w:val="20"/>
                      <w:szCs w:val="20"/>
                    </w:rPr>
                  </w:pPr>
                  <w:r>
                    <w:rPr>
                      <w:rFonts w:cs="Times New Roman"/>
                      <w:b/>
                      <w:sz w:val="20"/>
                      <w:szCs w:val="20"/>
                    </w:rPr>
                    <w:t>Identificação do</w:t>
                  </w:r>
                  <w:r w:rsidR="001B5C51">
                    <w:rPr>
                      <w:rFonts w:cs="Times New Roman"/>
                      <w:b/>
                      <w:sz w:val="20"/>
                      <w:szCs w:val="20"/>
                    </w:rPr>
                    <w:t>s</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sidR="001B5C51">
                    <w:rPr>
                      <w:rFonts w:cs="Times New Roman"/>
                      <w:b/>
                      <w:sz w:val="20"/>
                      <w:szCs w:val="20"/>
                    </w:rPr>
                    <w:t>s</w:t>
                  </w:r>
                  <w:r>
                    <w:rPr>
                      <w:rFonts w:cs="Times New Roman"/>
                      <w:b/>
                      <w:sz w:val="20"/>
                      <w:szCs w:val="20"/>
                    </w:rPr>
                    <w:t xml:space="preserve"> analisado</w:t>
                  </w:r>
                  <w:r w:rsidR="001B5C51">
                    <w:rPr>
                      <w:rFonts w:cs="Times New Roman"/>
                      <w:b/>
                      <w:sz w:val="20"/>
                      <w:szCs w:val="20"/>
                    </w:rPr>
                    <w:t>s referentes ao Fundo</w:t>
                  </w:r>
                  <w:r w:rsidR="00432C76">
                    <w:rPr>
                      <w:rFonts w:cs="Times New Roman"/>
                      <w:b/>
                      <w:sz w:val="20"/>
                      <w:szCs w:val="20"/>
                    </w:rPr>
                    <w:t>:</w:t>
                  </w:r>
                </w:p>
              </w:tc>
              <w:tc>
                <w:tcPr>
                  <w:tcW w:w="1108" w:type="dxa"/>
                  <w:tcBorders>
                    <w:top w:val="single" w:sz="2" w:space="0" w:color="auto"/>
                    <w:right w:val="single" w:sz="4" w:space="0" w:color="auto"/>
                  </w:tcBorders>
                  <w:shd w:val="clear" w:color="auto" w:fill="D9D9D9" w:themeFill="background1" w:themeFillShade="D9"/>
                  <w:vAlign w:val="center"/>
                </w:tcPr>
                <w:p w14:paraId="2825348A" w14:textId="77777777" w:rsidR="00181025" w:rsidRPr="007E6C15" w:rsidRDefault="00181025" w:rsidP="001B5C51">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do doc.</w:t>
                  </w:r>
                </w:p>
              </w:tc>
              <w:tc>
                <w:tcPr>
                  <w:tcW w:w="3969" w:type="dxa"/>
                  <w:tcBorders>
                    <w:top w:val="single" w:sz="2" w:space="0" w:color="auto"/>
                    <w:right w:val="single" w:sz="4" w:space="0" w:color="auto"/>
                  </w:tcBorders>
                  <w:shd w:val="clear" w:color="auto" w:fill="D9D9D9" w:themeFill="background1" w:themeFillShade="D9"/>
                  <w:vAlign w:val="center"/>
                </w:tcPr>
                <w:p w14:paraId="37605403" w14:textId="77777777" w:rsidR="00181025" w:rsidRPr="007E6C15" w:rsidRDefault="00181025" w:rsidP="001B5C51">
                  <w:pPr>
                    <w:ind w:left="-108"/>
                    <w:jc w:val="center"/>
                    <w:rPr>
                      <w:rFonts w:cs="Times New Roman"/>
                      <w:b/>
                      <w:sz w:val="20"/>
                      <w:szCs w:val="20"/>
                    </w:rPr>
                  </w:pPr>
                  <w:r>
                    <w:rPr>
                      <w:rFonts w:cs="Times New Roman"/>
                      <w:b/>
                      <w:sz w:val="20"/>
                      <w:szCs w:val="20"/>
                    </w:rPr>
                    <w:t>Página na internet em que o documento foi consultado ou disponibilizado pela instituição</w:t>
                  </w:r>
                </w:p>
              </w:tc>
            </w:tr>
            <w:tr w:rsidR="00181025" w:rsidRPr="006200F9" w14:paraId="327B410F" w14:textId="77777777" w:rsidTr="00996F57">
              <w:trPr>
                <w:trHeight w:val="301"/>
              </w:trPr>
              <w:tc>
                <w:tcPr>
                  <w:tcW w:w="4274" w:type="dxa"/>
                </w:tcPr>
                <w:p w14:paraId="2B1021DC" w14:textId="616EF44C" w:rsidR="00181025" w:rsidRPr="007E6C15" w:rsidRDefault="00181025" w:rsidP="003C2ADB">
                  <w:pPr>
                    <w:ind w:left="-79"/>
                    <w:rPr>
                      <w:rFonts w:cs="Times New Roman"/>
                      <w:i/>
                      <w:sz w:val="20"/>
                      <w:szCs w:val="20"/>
                    </w:rPr>
                  </w:pPr>
                  <w:r w:rsidRPr="00181025">
                    <w:rPr>
                      <w:rFonts w:cs="Times New Roman"/>
                      <w:i/>
                      <w:sz w:val="20"/>
                      <w:szCs w:val="20"/>
                    </w:rPr>
                    <w:t xml:space="preserve">1. Questionário Padrão </w:t>
                  </w:r>
                  <w:proofErr w:type="spellStart"/>
                  <w:r w:rsidRPr="00181025">
                    <w:rPr>
                      <w:rFonts w:cs="Times New Roman"/>
                      <w:i/>
                      <w:sz w:val="20"/>
                      <w:szCs w:val="20"/>
                    </w:rPr>
                    <w:t>Due</w:t>
                  </w:r>
                  <w:proofErr w:type="spellEnd"/>
                  <w:r w:rsidRPr="00181025">
                    <w:rPr>
                      <w:rFonts w:cs="Times New Roman"/>
                      <w:i/>
                      <w:sz w:val="20"/>
                      <w:szCs w:val="20"/>
                    </w:rPr>
                    <w:t xml:space="preserve"> </w:t>
                  </w:r>
                  <w:proofErr w:type="spellStart"/>
                  <w:r w:rsidRPr="00181025">
                    <w:rPr>
                      <w:rFonts w:cs="Times New Roman"/>
                      <w:i/>
                      <w:sz w:val="20"/>
                      <w:szCs w:val="20"/>
                    </w:rPr>
                    <w:t>Diligence</w:t>
                  </w:r>
                  <w:proofErr w:type="spellEnd"/>
                  <w:r w:rsidRPr="00181025">
                    <w:rPr>
                      <w:rFonts w:cs="Times New Roman"/>
                      <w:i/>
                      <w:sz w:val="20"/>
                      <w:szCs w:val="20"/>
                    </w:rPr>
                    <w:t xml:space="preserve"> para Fundo de Inv</w:t>
                  </w:r>
                  <w:r w:rsidR="003C2ADB">
                    <w:rPr>
                      <w:rFonts w:cs="Times New Roman"/>
                      <w:i/>
                      <w:sz w:val="20"/>
                      <w:szCs w:val="20"/>
                    </w:rPr>
                    <w:t xml:space="preserve">estimento – Seção 2 da ANBIMA </w:t>
                  </w:r>
                </w:p>
              </w:tc>
              <w:tc>
                <w:tcPr>
                  <w:tcW w:w="1108" w:type="dxa"/>
                  <w:tcBorders>
                    <w:right w:val="single" w:sz="4" w:space="0" w:color="auto"/>
                  </w:tcBorders>
                  <w:vAlign w:val="center"/>
                </w:tcPr>
                <w:p w14:paraId="24EFD01D" w14:textId="77777777" w:rsidR="00181025" w:rsidRPr="004A6A10" w:rsidRDefault="00181025" w:rsidP="00181025">
                  <w:pPr>
                    <w:rPr>
                      <w:rFonts w:cs="Times New Roman"/>
                      <w:i/>
                      <w:sz w:val="20"/>
                      <w:szCs w:val="20"/>
                    </w:rPr>
                  </w:pPr>
                </w:p>
              </w:tc>
              <w:tc>
                <w:tcPr>
                  <w:tcW w:w="3969" w:type="dxa"/>
                  <w:tcBorders>
                    <w:right w:val="single" w:sz="4" w:space="0" w:color="auto"/>
                  </w:tcBorders>
                  <w:vAlign w:val="center"/>
                </w:tcPr>
                <w:p w14:paraId="35344D03" w14:textId="77777777" w:rsidR="00181025" w:rsidRPr="007E6C15" w:rsidRDefault="00181025" w:rsidP="00181025">
                  <w:pPr>
                    <w:spacing w:after="120"/>
                    <w:ind w:left="-108"/>
                    <w:rPr>
                      <w:rFonts w:cs="Times New Roman"/>
                      <w:i/>
                      <w:sz w:val="20"/>
                      <w:szCs w:val="20"/>
                    </w:rPr>
                  </w:pPr>
                </w:p>
              </w:tc>
            </w:tr>
            <w:tr w:rsidR="00181025" w:rsidRPr="006200F9" w14:paraId="34A37D6C" w14:textId="77777777" w:rsidTr="00996F57">
              <w:trPr>
                <w:trHeight w:val="193"/>
              </w:trPr>
              <w:tc>
                <w:tcPr>
                  <w:tcW w:w="4274" w:type="dxa"/>
                </w:tcPr>
                <w:p w14:paraId="3D7BB58A" w14:textId="6A4F1351" w:rsidR="00181025" w:rsidRPr="007E6C15" w:rsidRDefault="00181025" w:rsidP="00181025">
                  <w:pPr>
                    <w:ind w:left="-79"/>
                    <w:rPr>
                      <w:rFonts w:cs="Times New Roman"/>
                      <w:i/>
                      <w:sz w:val="20"/>
                      <w:szCs w:val="20"/>
                    </w:rPr>
                  </w:pPr>
                  <w:r w:rsidRPr="00181025">
                    <w:rPr>
                      <w:rFonts w:cs="Times New Roman"/>
                      <w:i/>
                      <w:sz w:val="20"/>
                      <w:szCs w:val="20"/>
                    </w:rPr>
                    <w:t>2. Regulamento</w:t>
                  </w:r>
                </w:p>
              </w:tc>
              <w:tc>
                <w:tcPr>
                  <w:tcW w:w="1108" w:type="dxa"/>
                  <w:tcBorders>
                    <w:right w:val="single" w:sz="4" w:space="0" w:color="auto"/>
                  </w:tcBorders>
                  <w:vAlign w:val="center"/>
                </w:tcPr>
                <w:p w14:paraId="4DF047D9" w14:textId="6B3C1F24"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46047905" w14:textId="77777777" w:rsidR="00181025" w:rsidRPr="007E6C15" w:rsidRDefault="00181025" w:rsidP="00181025">
                  <w:pPr>
                    <w:ind w:left="-108"/>
                    <w:rPr>
                      <w:rFonts w:cs="Times New Roman"/>
                      <w:i/>
                      <w:sz w:val="20"/>
                      <w:szCs w:val="20"/>
                    </w:rPr>
                  </w:pPr>
                </w:p>
              </w:tc>
            </w:tr>
            <w:tr w:rsidR="00181025" w:rsidRPr="006200F9" w14:paraId="3620B3F2" w14:textId="77777777" w:rsidTr="00996F57">
              <w:tc>
                <w:tcPr>
                  <w:tcW w:w="4274" w:type="dxa"/>
                </w:tcPr>
                <w:p w14:paraId="7F0F7272" w14:textId="33A9DEC4" w:rsidR="00181025" w:rsidRPr="008B1854" w:rsidRDefault="00181025" w:rsidP="00181025">
                  <w:pPr>
                    <w:ind w:left="-79"/>
                    <w:rPr>
                      <w:rFonts w:cs="Times New Roman"/>
                      <w:i/>
                      <w:sz w:val="20"/>
                      <w:szCs w:val="20"/>
                    </w:rPr>
                  </w:pPr>
                  <w:r w:rsidRPr="00181025">
                    <w:rPr>
                      <w:rFonts w:cs="Times New Roman"/>
                      <w:i/>
                      <w:sz w:val="20"/>
                      <w:szCs w:val="20"/>
                    </w:rPr>
                    <w:t>3. Lâmina de Informações essenciais</w:t>
                  </w:r>
                </w:p>
              </w:tc>
              <w:tc>
                <w:tcPr>
                  <w:tcW w:w="1108" w:type="dxa"/>
                  <w:tcBorders>
                    <w:right w:val="single" w:sz="4" w:space="0" w:color="auto"/>
                  </w:tcBorders>
                  <w:vAlign w:val="center"/>
                </w:tcPr>
                <w:p w14:paraId="0EA673EE"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5CC2BEDB" w14:textId="77777777" w:rsidR="00181025" w:rsidRPr="004A6A10" w:rsidRDefault="00181025" w:rsidP="00181025">
                  <w:pPr>
                    <w:ind w:left="-108"/>
                    <w:rPr>
                      <w:rFonts w:cs="Times New Roman"/>
                      <w:i/>
                      <w:sz w:val="20"/>
                      <w:szCs w:val="20"/>
                    </w:rPr>
                  </w:pPr>
                </w:p>
              </w:tc>
            </w:tr>
            <w:tr w:rsidR="00181025" w:rsidRPr="006200F9" w14:paraId="12D5BAFF" w14:textId="77777777" w:rsidTr="00996F57">
              <w:tc>
                <w:tcPr>
                  <w:tcW w:w="4274" w:type="dxa"/>
                </w:tcPr>
                <w:p w14:paraId="1FA42355" w14:textId="57F5881E" w:rsidR="00181025" w:rsidRPr="007E6C15" w:rsidRDefault="00181025" w:rsidP="00181025">
                  <w:pPr>
                    <w:ind w:left="-79"/>
                    <w:rPr>
                      <w:rFonts w:cs="Times New Roman"/>
                      <w:i/>
                      <w:sz w:val="20"/>
                      <w:szCs w:val="20"/>
                    </w:rPr>
                  </w:pPr>
                  <w:r w:rsidRPr="00181025">
                    <w:rPr>
                      <w:rFonts w:cs="Times New Roman"/>
                      <w:i/>
                      <w:sz w:val="20"/>
                      <w:szCs w:val="20"/>
                    </w:rPr>
                    <w:t>4. Formulário de informações complementares</w:t>
                  </w:r>
                </w:p>
              </w:tc>
              <w:tc>
                <w:tcPr>
                  <w:tcW w:w="1108" w:type="dxa"/>
                  <w:tcBorders>
                    <w:right w:val="single" w:sz="4" w:space="0" w:color="auto"/>
                  </w:tcBorders>
                  <w:vAlign w:val="center"/>
                </w:tcPr>
                <w:p w14:paraId="76EC343D"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4981C7AB" w14:textId="77777777" w:rsidR="00181025" w:rsidRPr="007E6C15" w:rsidRDefault="00181025" w:rsidP="00181025">
                  <w:pPr>
                    <w:ind w:left="-108"/>
                    <w:rPr>
                      <w:rFonts w:cs="Times New Roman"/>
                      <w:i/>
                      <w:sz w:val="20"/>
                      <w:szCs w:val="20"/>
                    </w:rPr>
                  </w:pPr>
                </w:p>
              </w:tc>
            </w:tr>
            <w:tr w:rsidR="00181025" w:rsidRPr="006200F9" w14:paraId="01FB3232" w14:textId="77777777" w:rsidTr="00996F57">
              <w:tc>
                <w:tcPr>
                  <w:tcW w:w="4274" w:type="dxa"/>
                </w:tcPr>
                <w:p w14:paraId="2C73943E" w14:textId="51A199BA" w:rsidR="00181025" w:rsidRPr="008B1854" w:rsidRDefault="00181025" w:rsidP="00181025">
                  <w:pPr>
                    <w:ind w:left="-79"/>
                    <w:rPr>
                      <w:rFonts w:cs="Times New Roman"/>
                      <w:i/>
                      <w:sz w:val="20"/>
                      <w:szCs w:val="20"/>
                    </w:rPr>
                  </w:pPr>
                  <w:r w:rsidRPr="00181025">
                    <w:rPr>
                      <w:rFonts w:cs="Times New Roman"/>
                      <w:i/>
                      <w:sz w:val="20"/>
                      <w:szCs w:val="20"/>
                    </w:rPr>
                    <w:t>5. Perfil Mensal</w:t>
                  </w:r>
                </w:p>
              </w:tc>
              <w:tc>
                <w:tcPr>
                  <w:tcW w:w="1108" w:type="dxa"/>
                  <w:tcBorders>
                    <w:right w:val="single" w:sz="4" w:space="0" w:color="auto"/>
                  </w:tcBorders>
                  <w:vAlign w:val="center"/>
                </w:tcPr>
                <w:p w14:paraId="690ACC90"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3B493175" w14:textId="77777777" w:rsidR="00181025" w:rsidRPr="004A6A10" w:rsidRDefault="00181025" w:rsidP="00181025">
                  <w:pPr>
                    <w:ind w:left="-108"/>
                    <w:rPr>
                      <w:rFonts w:cs="Times New Roman"/>
                      <w:i/>
                      <w:sz w:val="20"/>
                      <w:szCs w:val="20"/>
                    </w:rPr>
                  </w:pPr>
                </w:p>
              </w:tc>
            </w:tr>
            <w:tr w:rsidR="00181025" w:rsidRPr="006200F9" w14:paraId="2D1A545A" w14:textId="77777777" w:rsidTr="00996F57">
              <w:tc>
                <w:tcPr>
                  <w:tcW w:w="4274" w:type="dxa"/>
                </w:tcPr>
                <w:p w14:paraId="1CC14FBB" w14:textId="123C6363" w:rsidR="00181025" w:rsidRPr="008B1854" w:rsidRDefault="00181025" w:rsidP="00181025">
                  <w:pPr>
                    <w:ind w:left="-79"/>
                    <w:rPr>
                      <w:rFonts w:cs="Times New Roman"/>
                      <w:i/>
                      <w:sz w:val="20"/>
                      <w:szCs w:val="20"/>
                    </w:rPr>
                  </w:pPr>
                  <w:r w:rsidRPr="00181025">
                    <w:rPr>
                      <w:rFonts w:cs="Times New Roman"/>
                      <w:i/>
                      <w:sz w:val="20"/>
                      <w:szCs w:val="20"/>
                    </w:rPr>
                    <w:t>6. Demonstração de Desempenho</w:t>
                  </w:r>
                </w:p>
              </w:tc>
              <w:tc>
                <w:tcPr>
                  <w:tcW w:w="1108" w:type="dxa"/>
                  <w:tcBorders>
                    <w:right w:val="single" w:sz="4" w:space="0" w:color="auto"/>
                  </w:tcBorders>
                  <w:vAlign w:val="center"/>
                </w:tcPr>
                <w:p w14:paraId="3F1C68D1"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24C4CDDD" w14:textId="77777777" w:rsidR="00181025" w:rsidRPr="004A6A10" w:rsidRDefault="00181025" w:rsidP="00181025">
                  <w:pPr>
                    <w:ind w:left="-108"/>
                    <w:rPr>
                      <w:rFonts w:cs="Times New Roman"/>
                      <w:i/>
                      <w:sz w:val="20"/>
                      <w:szCs w:val="20"/>
                    </w:rPr>
                  </w:pPr>
                </w:p>
              </w:tc>
            </w:tr>
            <w:tr w:rsidR="00181025" w:rsidRPr="006200F9" w14:paraId="7445D38E" w14:textId="77777777" w:rsidTr="00996F57">
              <w:trPr>
                <w:trHeight w:val="55"/>
              </w:trPr>
              <w:tc>
                <w:tcPr>
                  <w:tcW w:w="4274" w:type="dxa"/>
                </w:tcPr>
                <w:p w14:paraId="6622DBF5" w14:textId="4D5CE794" w:rsidR="00181025" w:rsidRPr="00377384" w:rsidRDefault="00181025" w:rsidP="00181025">
                  <w:pPr>
                    <w:ind w:left="-79"/>
                    <w:rPr>
                      <w:rFonts w:cs="Times New Roman"/>
                      <w:i/>
                      <w:sz w:val="20"/>
                      <w:szCs w:val="20"/>
                    </w:rPr>
                  </w:pPr>
                  <w:r w:rsidRPr="00181025">
                    <w:rPr>
                      <w:rFonts w:cs="Times New Roman"/>
                      <w:i/>
                      <w:sz w:val="20"/>
                      <w:szCs w:val="20"/>
                    </w:rPr>
                    <w:t>7. Relatórios de Rating</w:t>
                  </w:r>
                </w:p>
              </w:tc>
              <w:tc>
                <w:tcPr>
                  <w:tcW w:w="1108" w:type="dxa"/>
                  <w:tcBorders>
                    <w:right w:val="single" w:sz="4" w:space="0" w:color="auto"/>
                  </w:tcBorders>
                  <w:vAlign w:val="center"/>
                </w:tcPr>
                <w:p w14:paraId="625D28FB"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592B7C21" w14:textId="77777777" w:rsidR="00181025" w:rsidRPr="004A6A10" w:rsidRDefault="00181025" w:rsidP="00181025">
                  <w:pPr>
                    <w:ind w:left="-108"/>
                    <w:rPr>
                      <w:rFonts w:cs="Times New Roman"/>
                      <w:i/>
                      <w:sz w:val="20"/>
                      <w:szCs w:val="20"/>
                    </w:rPr>
                  </w:pPr>
                </w:p>
              </w:tc>
            </w:tr>
            <w:tr w:rsidR="00181025" w:rsidRPr="006200F9" w14:paraId="3723DECF" w14:textId="77777777" w:rsidTr="00996F57">
              <w:trPr>
                <w:trHeight w:val="85"/>
              </w:trPr>
              <w:tc>
                <w:tcPr>
                  <w:tcW w:w="4274" w:type="dxa"/>
                </w:tcPr>
                <w:p w14:paraId="35D1D90F" w14:textId="558F6B0F" w:rsidR="00181025" w:rsidRPr="00377384" w:rsidRDefault="00181025" w:rsidP="00181025">
                  <w:pPr>
                    <w:ind w:left="-79"/>
                    <w:rPr>
                      <w:rFonts w:cs="Times New Roman"/>
                      <w:i/>
                      <w:sz w:val="20"/>
                      <w:szCs w:val="20"/>
                    </w:rPr>
                  </w:pPr>
                  <w:r w:rsidRPr="00181025">
                    <w:rPr>
                      <w:rFonts w:cs="Times New Roman"/>
                      <w:i/>
                      <w:sz w:val="20"/>
                      <w:szCs w:val="20"/>
                    </w:rPr>
                    <w:t>8. Demonstrações Contábeis</w:t>
                  </w:r>
                </w:p>
              </w:tc>
              <w:tc>
                <w:tcPr>
                  <w:tcW w:w="1108" w:type="dxa"/>
                  <w:tcBorders>
                    <w:right w:val="single" w:sz="4" w:space="0" w:color="auto"/>
                  </w:tcBorders>
                  <w:vAlign w:val="center"/>
                </w:tcPr>
                <w:p w14:paraId="4E80F2A2" w14:textId="77777777" w:rsidR="00181025" w:rsidRPr="004A6A10" w:rsidRDefault="00181025" w:rsidP="00181025">
                  <w:pPr>
                    <w:ind w:left="-108"/>
                    <w:rPr>
                      <w:rFonts w:cs="Times New Roman"/>
                      <w:i/>
                      <w:sz w:val="20"/>
                      <w:szCs w:val="20"/>
                    </w:rPr>
                  </w:pPr>
                </w:p>
              </w:tc>
              <w:tc>
                <w:tcPr>
                  <w:tcW w:w="3969" w:type="dxa"/>
                  <w:tcBorders>
                    <w:right w:val="single" w:sz="4" w:space="0" w:color="auto"/>
                  </w:tcBorders>
                  <w:vAlign w:val="center"/>
                </w:tcPr>
                <w:p w14:paraId="602644A2" w14:textId="77777777" w:rsidR="00181025" w:rsidRPr="004A6A10" w:rsidRDefault="00181025" w:rsidP="00181025">
                  <w:pPr>
                    <w:ind w:left="-108"/>
                    <w:rPr>
                      <w:rFonts w:cs="Times New Roman"/>
                      <w:i/>
                      <w:sz w:val="20"/>
                      <w:szCs w:val="20"/>
                    </w:rPr>
                  </w:pPr>
                </w:p>
              </w:tc>
            </w:tr>
          </w:tbl>
          <w:p w14:paraId="034BEA2E" w14:textId="77777777" w:rsidR="00685100" w:rsidRPr="00925479" w:rsidRDefault="00685100" w:rsidP="00D95146">
            <w:pPr>
              <w:ind w:left="357" w:hanging="323"/>
              <w:rPr>
                <w:rFonts w:cs="Times New Roman"/>
                <w:sz w:val="12"/>
                <w:szCs w:val="12"/>
              </w:rPr>
            </w:pPr>
          </w:p>
        </w:tc>
      </w:tr>
      <w:tr w:rsidR="00C8252D" w:rsidRPr="00EA3AA0" w14:paraId="5B521D8E" w14:textId="77777777" w:rsidTr="005F5383">
        <w:trPr>
          <w:trHeight w:val="148"/>
        </w:trPr>
        <w:tc>
          <w:tcPr>
            <w:tcW w:w="9655"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53A79E" w14:textId="6D52FAEF" w:rsidR="00C8252D" w:rsidRPr="00925479" w:rsidRDefault="009E05F2" w:rsidP="009E05F2">
            <w:pPr>
              <w:ind w:right="-108"/>
              <w:rPr>
                <w:rFonts w:cs="Times New Roman"/>
                <w:b/>
                <w:sz w:val="21"/>
                <w:szCs w:val="21"/>
              </w:rPr>
            </w:pPr>
            <w:r>
              <w:rPr>
                <w:rFonts w:cs="Times New Roman"/>
                <w:b/>
                <w:sz w:val="21"/>
                <w:szCs w:val="21"/>
              </w:rPr>
              <w:t>Resumo</w:t>
            </w:r>
            <w:r w:rsidR="00170084" w:rsidRPr="00925479">
              <w:rPr>
                <w:rFonts w:cs="Times New Roman"/>
                <w:b/>
                <w:sz w:val="21"/>
                <w:szCs w:val="21"/>
              </w:rPr>
              <w:t xml:space="preserve"> das informações </w:t>
            </w:r>
            <w:r>
              <w:rPr>
                <w:rFonts w:cs="Times New Roman"/>
                <w:b/>
                <w:sz w:val="21"/>
                <w:szCs w:val="21"/>
              </w:rPr>
              <w:t>do</w:t>
            </w:r>
            <w:r w:rsidR="00170084" w:rsidRPr="00925479">
              <w:rPr>
                <w:rFonts w:cs="Times New Roman"/>
                <w:b/>
                <w:sz w:val="21"/>
                <w:szCs w:val="21"/>
              </w:rPr>
              <w:t xml:space="preserve"> Fundo de Investimento </w:t>
            </w:r>
          </w:p>
        </w:tc>
      </w:tr>
      <w:tr w:rsidR="009E05F2" w:rsidRPr="009E05F2" w14:paraId="3B8EC442" w14:textId="77777777" w:rsidTr="005F5383">
        <w:trPr>
          <w:trHeight w:val="240"/>
        </w:trPr>
        <w:tc>
          <w:tcPr>
            <w:tcW w:w="2410" w:type="dxa"/>
            <w:gridSpan w:val="7"/>
            <w:tcBorders>
              <w:top w:val="single" w:sz="12" w:space="0" w:color="auto"/>
              <w:left w:val="single" w:sz="12" w:space="0" w:color="auto"/>
              <w:bottom w:val="double" w:sz="4" w:space="0" w:color="auto"/>
              <w:right w:val="double" w:sz="4" w:space="0" w:color="auto"/>
            </w:tcBorders>
            <w:vAlign w:val="center"/>
          </w:tcPr>
          <w:p w14:paraId="016A3BD8" w14:textId="24E242EC" w:rsidR="009E05F2" w:rsidRPr="0086486E" w:rsidRDefault="00C90A79" w:rsidP="009E05F2">
            <w:pPr>
              <w:rPr>
                <w:rFonts w:cs="Times New Roman"/>
                <w:sz w:val="21"/>
                <w:szCs w:val="21"/>
              </w:rPr>
            </w:pPr>
            <w:r>
              <w:t>Data de Constituição:</w:t>
            </w:r>
          </w:p>
        </w:tc>
        <w:tc>
          <w:tcPr>
            <w:tcW w:w="2030" w:type="dxa"/>
            <w:gridSpan w:val="3"/>
            <w:tcBorders>
              <w:top w:val="single" w:sz="12" w:space="0" w:color="auto"/>
              <w:left w:val="double" w:sz="4" w:space="0" w:color="auto"/>
              <w:bottom w:val="double" w:sz="4" w:space="0" w:color="auto"/>
            </w:tcBorders>
            <w:shd w:val="clear" w:color="auto" w:fill="FDE9D9" w:themeFill="accent6" w:themeFillTint="33"/>
            <w:vAlign w:val="center"/>
          </w:tcPr>
          <w:p w14:paraId="48192626" w14:textId="69B25578" w:rsidR="009E05F2" w:rsidRPr="00884AD2" w:rsidRDefault="005C548D" w:rsidP="00884AD2">
            <w:pPr>
              <w:jc w:val="center"/>
            </w:pPr>
            <w:r>
              <w:t>06/08/1999</w:t>
            </w:r>
          </w:p>
        </w:tc>
        <w:tc>
          <w:tcPr>
            <w:tcW w:w="3073" w:type="dxa"/>
            <w:gridSpan w:val="9"/>
            <w:tcBorders>
              <w:top w:val="single" w:sz="12" w:space="0" w:color="auto"/>
              <w:left w:val="double" w:sz="4" w:space="0" w:color="auto"/>
              <w:bottom w:val="double" w:sz="4" w:space="0" w:color="auto"/>
            </w:tcBorders>
            <w:shd w:val="clear" w:color="auto" w:fill="auto"/>
            <w:vAlign w:val="center"/>
          </w:tcPr>
          <w:p w14:paraId="07D94C76" w14:textId="5E5F520B" w:rsidR="009E05F2" w:rsidRPr="00884AD2" w:rsidRDefault="00C90A79" w:rsidP="00C90A79">
            <w:r>
              <w:t>Data de Início das Atividades:</w:t>
            </w:r>
          </w:p>
        </w:tc>
        <w:tc>
          <w:tcPr>
            <w:tcW w:w="2142" w:type="dxa"/>
            <w:gridSpan w:val="2"/>
            <w:tcBorders>
              <w:top w:val="single" w:sz="12" w:space="0" w:color="auto"/>
              <w:left w:val="double" w:sz="4" w:space="0" w:color="auto"/>
              <w:bottom w:val="double" w:sz="4" w:space="0" w:color="auto"/>
              <w:right w:val="single" w:sz="12" w:space="0" w:color="auto"/>
            </w:tcBorders>
            <w:shd w:val="clear" w:color="auto" w:fill="FDE9D9" w:themeFill="accent6" w:themeFillTint="33"/>
            <w:vAlign w:val="center"/>
          </w:tcPr>
          <w:p w14:paraId="63868AFC" w14:textId="7985CDBB" w:rsidR="009E05F2" w:rsidRPr="005C548D" w:rsidRDefault="005C548D" w:rsidP="009E05F2">
            <w:pPr>
              <w:rPr>
                <w:rFonts w:cs="Times New Roman"/>
                <w:sz w:val="21"/>
                <w:szCs w:val="21"/>
              </w:rPr>
            </w:pPr>
            <w:r w:rsidRPr="005C548D">
              <w:rPr>
                <w:rFonts w:cs="Times New Roman"/>
                <w:sz w:val="21"/>
                <w:szCs w:val="21"/>
              </w:rPr>
              <w:t>05/10/1999</w:t>
            </w:r>
          </w:p>
        </w:tc>
      </w:tr>
      <w:tr w:rsidR="00181025" w:rsidRPr="00301C40" w14:paraId="7938A33E" w14:textId="77777777" w:rsidTr="005F5383">
        <w:trPr>
          <w:trHeight w:val="156"/>
        </w:trPr>
        <w:tc>
          <w:tcPr>
            <w:tcW w:w="2410" w:type="dxa"/>
            <w:gridSpan w:val="7"/>
            <w:vMerge w:val="restart"/>
            <w:tcBorders>
              <w:top w:val="double" w:sz="4" w:space="0" w:color="auto"/>
              <w:left w:val="single" w:sz="12" w:space="0" w:color="auto"/>
              <w:right w:val="double" w:sz="4" w:space="0" w:color="auto"/>
            </w:tcBorders>
            <w:vAlign w:val="center"/>
          </w:tcPr>
          <w:p w14:paraId="5B775B66" w14:textId="6615F041" w:rsidR="00181025" w:rsidRPr="0086486E" w:rsidRDefault="00181025" w:rsidP="00D95146">
            <w:pPr>
              <w:rPr>
                <w:rFonts w:cs="Times New Roman"/>
                <w:sz w:val="21"/>
                <w:szCs w:val="21"/>
              </w:rPr>
            </w:pPr>
            <w:r w:rsidRPr="0086486E">
              <w:rPr>
                <w:rFonts w:cs="Times New Roman"/>
                <w:sz w:val="21"/>
                <w:szCs w:val="21"/>
              </w:rPr>
              <w:t>Política de Investimentos do Fundo</w:t>
            </w:r>
          </w:p>
        </w:tc>
        <w:tc>
          <w:tcPr>
            <w:tcW w:w="7245" w:type="dxa"/>
            <w:gridSpan w:val="14"/>
            <w:tcBorders>
              <w:top w:val="double" w:sz="4" w:space="0" w:color="auto"/>
              <w:left w:val="double" w:sz="4" w:space="0" w:color="auto"/>
              <w:bottom w:val="single" w:sz="4" w:space="0" w:color="auto"/>
              <w:right w:val="single" w:sz="12" w:space="0" w:color="auto"/>
            </w:tcBorders>
            <w:shd w:val="clear" w:color="auto" w:fill="auto"/>
          </w:tcPr>
          <w:p w14:paraId="0CFA4BBF" w14:textId="1D3289C7" w:rsidR="00181025" w:rsidRPr="0086486E" w:rsidRDefault="00181025" w:rsidP="003C2ADB">
            <w:r w:rsidRPr="0086486E">
              <w:rPr>
                <w:rFonts w:cs="Times New Roman"/>
                <w:sz w:val="21"/>
                <w:szCs w:val="21"/>
              </w:rPr>
              <w:t>Índice de referência/objetivo de rentabilidade</w:t>
            </w:r>
            <w:r>
              <w:rPr>
                <w:rFonts w:cs="Times New Roman"/>
                <w:sz w:val="21"/>
                <w:szCs w:val="21"/>
              </w:rPr>
              <w:t>:</w:t>
            </w:r>
            <w:r w:rsidR="005C548D">
              <w:rPr>
                <w:rFonts w:cs="Times New Roman"/>
                <w:sz w:val="21"/>
                <w:szCs w:val="21"/>
              </w:rPr>
              <w:t xml:space="preserve"> CDI</w:t>
            </w:r>
          </w:p>
        </w:tc>
      </w:tr>
      <w:tr w:rsidR="00181025" w:rsidRPr="00301C40" w14:paraId="3FB8B5BD" w14:textId="77777777" w:rsidTr="005F5383">
        <w:trPr>
          <w:trHeight w:val="156"/>
        </w:trPr>
        <w:tc>
          <w:tcPr>
            <w:tcW w:w="2410" w:type="dxa"/>
            <w:gridSpan w:val="7"/>
            <w:vMerge/>
            <w:tcBorders>
              <w:left w:val="single" w:sz="12" w:space="0" w:color="auto"/>
              <w:bottom w:val="double" w:sz="4" w:space="0" w:color="auto"/>
              <w:right w:val="double" w:sz="4" w:space="0" w:color="auto"/>
            </w:tcBorders>
            <w:vAlign w:val="center"/>
          </w:tcPr>
          <w:p w14:paraId="5FBC5070" w14:textId="77777777" w:rsidR="00181025" w:rsidRPr="0086486E" w:rsidRDefault="00181025" w:rsidP="00D95146">
            <w:pPr>
              <w:rPr>
                <w:rFonts w:cs="Times New Roman"/>
                <w:sz w:val="21"/>
                <w:szCs w:val="21"/>
              </w:rPr>
            </w:pPr>
          </w:p>
        </w:tc>
        <w:tc>
          <w:tcPr>
            <w:tcW w:w="7245" w:type="dxa"/>
            <w:gridSpan w:val="14"/>
            <w:tcBorders>
              <w:top w:val="single" w:sz="4" w:space="0" w:color="auto"/>
              <w:left w:val="double" w:sz="4" w:space="0" w:color="auto"/>
              <w:bottom w:val="double" w:sz="4" w:space="0" w:color="auto"/>
              <w:right w:val="single" w:sz="12" w:space="0" w:color="auto"/>
            </w:tcBorders>
            <w:shd w:val="clear" w:color="auto" w:fill="auto"/>
          </w:tcPr>
          <w:p w14:paraId="5666C5A2" w14:textId="60C2A12B" w:rsidR="00181025" w:rsidRPr="005C548D" w:rsidRDefault="005C548D" w:rsidP="005C548D">
            <w:pPr>
              <w:jc w:val="both"/>
              <w:rPr>
                <w:rFonts w:cs="Times New Roman"/>
                <w:sz w:val="18"/>
                <w:szCs w:val="18"/>
              </w:rPr>
            </w:pPr>
            <w:r>
              <w:rPr>
                <w:rFonts w:cs="Times New Roman"/>
                <w:sz w:val="18"/>
                <w:szCs w:val="18"/>
              </w:rPr>
              <w:t xml:space="preserve">O FUNDO pretende atingir seu objetivo investindo no mínimo 95% de seus recursos em ativos financeiros e/ou modalidades </w:t>
            </w:r>
            <w:proofErr w:type="gramStart"/>
            <w:r>
              <w:rPr>
                <w:rFonts w:cs="Times New Roman"/>
                <w:sz w:val="18"/>
                <w:szCs w:val="18"/>
              </w:rPr>
              <w:t>operacionais</w:t>
            </w:r>
            <w:proofErr w:type="gramEnd"/>
            <w:r>
              <w:rPr>
                <w:rFonts w:cs="Times New Roman"/>
                <w:sz w:val="18"/>
                <w:szCs w:val="18"/>
              </w:rPr>
              <w:t xml:space="preserve"> de forma a acompanhar, direta ou indiretamente, a variação do CDI, devendo o percentual residual ser aplicado somente em operações permitidas para fundos de investimento de curto prazo. Além disso, no mínimo 80% da carteira </w:t>
            </w:r>
            <w:proofErr w:type="gramStart"/>
            <w:r>
              <w:rPr>
                <w:rFonts w:cs="Times New Roman"/>
                <w:sz w:val="18"/>
                <w:szCs w:val="18"/>
              </w:rPr>
              <w:t>deve ser</w:t>
            </w:r>
            <w:proofErr w:type="gramEnd"/>
            <w:r>
              <w:rPr>
                <w:rFonts w:cs="Times New Roman"/>
                <w:sz w:val="18"/>
                <w:szCs w:val="18"/>
              </w:rPr>
              <w:t xml:space="preserve"> composta por títulos públicos federais e/ou títulos privados de baixo risco de crédito ou equivalentes, com certificação por agência de classificação de risco localizada no país. As operações nos mercados de derivativos devem se limitar àquelas realizadas com o objetivo de proteger as posições detidas à vista até o limite destas.</w:t>
            </w:r>
          </w:p>
        </w:tc>
      </w:tr>
      <w:tr w:rsidR="00181025" w:rsidRPr="00301C40" w14:paraId="52645DEF" w14:textId="77777777" w:rsidTr="005F5383">
        <w:trPr>
          <w:trHeight w:val="156"/>
        </w:trPr>
        <w:tc>
          <w:tcPr>
            <w:tcW w:w="2410" w:type="dxa"/>
            <w:gridSpan w:val="7"/>
            <w:tcBorders>
              <w:left w:val="single" w:sz="12" w:space="0" w:color="auto"/>
              <w:bottom w:val="double" w:sz="4" w:space="0" w:color="auto"/>
              <w:right w:val="double" w:sz="4" w:space="0" w:color="auto"/>
            </w:tcBorders>
            <w:vAlign w:val="center"/>
          </w:tcPr>
          <w:p w14:paraId="552AA7C9" w14:textId="45C3039A" w:rsidR="00181025" w:rsidRPr="0086486E" w:rsidRDefault="00181025" w:rsidP="00D95146">
            <w:pPr>
              <w:rPr>
                <w:rFonts w:cs="Times New Roman"/>
                <w:sz w:val="21"/>
                <w:szCs w:val="21"/>
              </w:rPr>
            </w:pPr>
            <w:r>
              <w:rPr>
                <w:rFonts w:cs="Times New Roman"/>
                <w:sz w:val="21"/>
                <w:szCs w:val="21"/>
              </w:rPr>
              <w:t>Público-alvo:</w:t>
            </w:r>
          </w:p>
        </w:tc>
        <w:tc>
          <w:tcPr>
            <w:tcW w:w="7245" w:type="dxa"/>
            <w:gridSpan w:val="14"/>
            <w:tcBorders>
              <w:top w:val="single" w:sz="4" w:space="0" w:color="auto"/>
              <w:left w:val="double" w:sz="4" w:space="0" w:color="auto"/>
              <w:bottom w:val="double" w:sz="4" w:space="0" w:color="auto"/>
              <w:right w:val="single" w:sz="12" w:space="0" w:color="auto"/>
            </w:tcBorders>
            <w:shd w:val="clear" w:color="auto" w:fill="auto"/>
          </w:tcPr>
          <w:p w14:paraId="6073B7F0" w14:textId="6AEE2351" w:rsidR="00181025" w:rsidRPr="005C548D" w:rsidRDefault="005C548D" w:rsidP="005C548D">
            <w:pPr>
              <w:jc w:val="both"/>
              <w:rPr>
                <w:rFonts w:cs="Times New Roman"/>
                <w:sz w:val="18"/>
                <w:szCs w:val="18"/>
              </w:rPr>
            </w:pPr>
            <w:r>
              <w:rPr>
                <w:rFonts w:cs="Times New Roman"/>
                <w:sz w:val="18"/>
                <w:szCs w:val="18"/>
              </w:rPr>
              <w:t>O FUNDO destina-se a clientes, Fundos de Investimento ou Fundos de Investimento em Cotas de Fundos de Investimento dos segmentos Corporate, Institucional e Private do Bradesco incluindo Entidades Fechadas de Previdência Complementar e Institutos de Previdência que busquem rentabilidade que acompanhe as variações das taxas do CDI.</w:t>
            </w:r>
          </w:p>
        </w:tc>
      </w:tr>
      <w:tr w:rsidR="00BF6B0B" w14:paraId="6EA7253C" w14:textId="77777777" w:rsidTr="005F5383">
        <w:trPr>
          <w:trHeight w:val="183"/>
        </w:trPr>
        <w:tc>
          <w:tcPr>
            <w:tcW w:w="2410" w:type="dxa"/>
            <w:gridSpan w:val="7"/>
            <w:vMerge w:val="restart"/>
            <w:tcBorders>
              <w:top w:val="double" w:sz="4" w:space="0" w:color="auto"/>
              <w:left w:val="single" w:sz="12" w:space="0" w:color="auto"/>
              <w:right w:val="double" w:sz="4" w:space="0" w:color="auto"/>
            </w:tcBorders>
            <w:vAlign w:val="center"/>
          </w:tcPr>
          <w:p w14:paraId="54DA38C1" w14:textId="07E7E3A7" w:rsidR="00BF6B0B" w:rsidRPr="0086486E" w:rsidRDefault="009E05F2" w:rsidP="00D95146">
            <w:pPr>
              <w:rPr>
                <w:rFonts w:cs="Times New Roman"/>
                <w:sz w:val="21"/>
                <w:szCs w:val="21"/>
              </w:rPr>
            </w:pPr>
            <w:r w:rsidRPr="0086486E">
              <w:rPr>
                <w:rFonts w:cs="Times New Roman"/>
                <w:sz w:val="21"/>
                <w:szCs w:val="21"/>
              </w:rPr>
              <w:t>Condições de Investimento (P</w:t>
            </w:r>
            <w:r w:rsidR="00BF6B0B" w:rsidRPr="0086486E">
              <w:rPr>
                <w:rFonts w:cs="Times New Roman"/>
                <w:sz w:val="21"/>
                <w:szCs w:val="21"/>
              </w:rPr>
              <w:t>razos</w:t>
            </w:r>
            <w:r w:rsidRPr="0086486E">
              <w:rPr>
                <w:sz w:val="21"/>
                <w:szCs w:val="21"/>
              </w:rPr>
              <w:t>/ C</w:t>
            </w:r>
            <w:r w:rsidR="00BF6B0B" w:rsidRPr="0086486E">
              <w:rPr>
                <w:rFonts w:cs="Times New Roman"/>
                <w:sz w:val="21"/>
                <w:szCs w:val="21"/>
              </w:rPr>
              <w:t>ondições para resgate</w:t>
            </w:r>
            <w:r w:rsidRPr="0086486E">
              <w:rPr>
                <w:rFonts w:cs="Times New Roman"/>
                <w:sz w:val="21"/>
                <w:szCs w:val="21"/>
              </w:rPr>
              <w:t>)</w:t>
            </w:r>
            <w:proofErr w:type="gramStart"/>
            <w:r w:rsidR="00BF6B0B" w:rsidRPr="0086486E">
              <w:rPr>
                <w:rFonts w:cs="Times New Roman"/>
                <w:sz w:val="21"/>
                <w:szCs w:val="21"/>
              </w:rPr>
              <w:t xml:space="preserve">   </w:t>
            </w:r>
          </w:p>
        </w:tc>
        <w:tc>
          <w:tcPr>
            <w:tcW w:w="5103" w:type="dxa"/>
            <w:gridSpan w:val="12"/>
            <w:tcBorders>
              <w:top w:val="double" w:sz="4" w:space="0" w:color="auto"/>
              <w:left w:val="double" w:sz="4" w:space="0" w:color="auto"/>
              <w:right w:val="single" w:sz="4" w:space="0" w:color="auto"/>
            </w:tcBorders>
            <w:shd w:val="clear" w:color="auto" w:fill="auto"/>
          </w:tcPr>
          <w:p w14:paraId="52C0254B" w14:textId="378E3C8A" w:rsidR="00BF6B0B" w:rsidRPr="0086486E" w:rsidRDefault="00BF6B0B" w:rsidP="0086486E">
            <w:pPr>
              <w:ind w:left="-108" w:right="-108"/>
              <w:rPr>
                <w:rFonts w:cs="Times New Roman"/>
                <w:sz w:val="21"/>
                <w:szCs w:val="21"/>
              </w:rPr>
            </w:pPr>
            <w:proofErr w:type="gramEnd"/>
            <w:r w:rsidRPr="0086486E">
              <w:rPr>
                <w:rFonts w:cs="Times New Roman"/>
                <w:sz w:val="20"/>
                <w:szCs w:val="20"/>
              </w:rPr>
              <w:t>Prazo</w:t>
            </w:r>
            <w:r w:rsidR="0086486E" w:rsidRPr="0086486E">
              <w:rPr>
                <w:rFonts w:cs="Times New Roman"/>
                <w:sz w:val="20"/>
                <w:szCs w:val="20"/>
              </w:rPr>
              <w:t xml:space="preserve"> de</w:t>
            </w:r>
            <w:r w:rsidRPr="0086486E">
              <w:rPr>
                <w:rFonts w:cs="Times New Roman"/>
                <w:sz w:val="20"/>
                <w:szCs w:val="20"/>
              </w:rPr>
              <w:t xml:space="preserve"> Duração do Fundo</w:t>
            </w:r>
            <w:r w:rsidR="0086486E" w:rsidRPr="0086486E">
              <w:rPr>
                <w:rFonts w:cs="Times New Roman"/>
                <w:sz w:val="20"/>
                <w:szCs w:val="20"/>
              </w:rPr>
              <w:t xml:space="preserve"> </w:t>
            </w:r>
          </w:p>
        </w:tc>
        <w:tc>
          <w:tcPr>
            <w:tcW w:w="2142" w:type="dxa"/>
            <w:gridSpan w:val="2"/>
            <w:tcBorders>
              <w:top w:val="double" w:sz="4" w:space="0" w:color="auto"/>
              <w:left w:val="single" w:sz="4" w:space="0" w:color="auto"/>
              <w:right w:val="single" w:sz="12" w:space="0" w:color="auto"/>
            </w:tcBorders>
            <w:shd w:val="clear" w:color="auto" w:fill="FDE9D9" w:themeFill="accent6" w:themeFillTint="33"/>
          </w:tcPr>
          <w:p w14:paraId="30639EA4" w14:textId="63414DAB" w:rsidR="00BF6B0B" w:rsidRPr="0086486E" w:rsidRDefault="005C548D" w:rsidP="002E5D01">
            <w:pPr>
              <w:ind w:left="-108" w:right="-108"/>
              <w:jc w:val="center"/>
              <w:rPr>
                <w:rFonts w:cs="Times New Roman"/>
                <w:sz w:val="20"/>
                <w:szCs w:val="20"/>
              </w:rPr>
            </w:pPr>
            <w:r>
              <w:rPr>
                <w:rFonts w:cs="Times New Roman"/>
                <w:sz w:val="20"/>
                <w:szCs w:val="20"/>
              </w:rPr>
              <w:t>Indeterminado</w:t>
            </w:r>
          </w:p>
        </w:tc>
      </w:tr>
      <w:tr w:rsidR="00BF6B0B" w14:paraId="6C157201" w14:textId="77777777" w:rsidTr="005F5383">
        <w:trPr>
          <w:trHeight w:val="180"/>
        </w:trPr>
        <w:tc>
          <w:tcPr>
            <w:tcW w:w="2410" w:type="dxa"/>
            <w:gridSpan w:val="7"/>
            <w:vMerge/>
            <w:tcBorders>
              <w:left w:val="single" w:sz="12" w:space="0" w:color="auto"/>
              <w:right w:val="double" w:sz="4" w:space="0" w:color="auto"/>
            </w:tcBorders>
            <w:vAlign w:val="center"/>
          </w:tcPr>
          <w:p w14:paraId="1D4C6137" w14:textId="77777777" w:rsidR="00BF6B0B" w:rsidRPr="0086486E" w:rsidRDefault="00BF6B0B" w:rsidP="00D95146">
            <w:pPr>
              <w:rPr>
                <w:rFonts w:cs="Times New Roman"/>
                <w:sz w:val="21"/>
                <w:szCs w:val="21"/>
              </w:rPr>
            </w:pPr>
          </w:p>
        </w:tc>
        <w:tc>
          <w:tcPr>
            <w:tcW w:w="5103" w:type="dxa"/>
            <w:gridSpan w:val="12"/>
            <w:tcBorders>
              <w:top w:val="single" w:sz="4" w:space="0" w:color="auto"/>
              <w:left w:val="double" w:sz="4" w:space="0" w:color="auto"/>
              <w:right w:val="single" w:sz="4" w:space="0" w:color="auto"/>
            </w:tcBorders>
            <w:shd w:val="clear" w:color="auto" w:fill="auto"/>
          </w:tcPr>
          <w:p w14:paraId="163A3C8C" w14:textId="2D285FE7" w:rsidR="00BF6B0B" w:rsidRPr="0086486E" w:rsidRDefault="0086486E" w:rsidP="00CB6C61">
            <w:pPr>
              <w:ind w:left="-108" w:right="-108"/>
              <w:rPr>
                <w:rFonts w:cs="Times New Roman"/>
                <w:sz w:val="20"/>
                <w:szCs w:val="20"/>
              </w:rPr>
            </w:pPr>
            <w:r w:rsidRPr="0086486E">
              <w:rPr>
                <w:rFonts w:cs="Times New Roman"/>
                <w:sz w:val="21"/>
                <w:szCs w:val="21"/>
              </w:rPr>
              <w:t>Prazo de C</w:t>
            </w:r>
            <w:r w:rsidR="00BF6B0B" w:rsidRPr="0086486E">
              <w:rPr>
                <w:rFonts w:cs="Times New Roman"/>
                <w:sz w:val="21"/>
                <w:szCs w:val="21"/>
              </w:rPr>
              <w:t>arência (dias)</w:t>
            </w:r>
          </w:p>
        </w:tc>
        <w:tc>
          <w:tcPr>
            <w:tcW w:w="2142" w:type="dxa"/>
            <w:gridSpan w:val="2"/>
            <w:tcBorders>
              <w:top w:val="single" w:sz="4" w:space="0" w:color="auto"/>
              <w:left w:val="single" w:sz="4" w:space="0" w:color="auto"/>
              <w:right w:val="single" w:sz="12" w:space="0" w:color="auto"/>
            </w:tcBorders>
            <w:shd w:val="clear" w:color="auto" w:fill="FDE9D9" w:themeFill="accent6" w:themeFillTint="33"/>
          </w:tcPr>
          <w:p w14:paraId="533177DD" w14:textId="280E64D7" w:rsidR="00BF6B0B" w:rsidRPr="0086486E" w:rsidRDefault="005C548D" w:rsidP="002E5D01">
            <w:pPr>
              <w:ind w:left="-108" w:right="-108"/>
              <w:jc w:val="center"/>
              <w:rPr>
                <w:rFonts w:cs="Times New Roman"/>
                <w:sz w:val="20"/>
                <w:szCs w:val="20"/>
              </w:rPr>
            </w:pPr>
            <w:r>
              <w:rPr>
                <w:rFonts w:cs="Times New Roman"/>
                <w:sz w:val="20"/>
                <w:szCs w:val="20"/>
              </w:rPr>
              <w:t>Não há</w:t>
            </w:r>
          </w:p>
        </w:tc>
      </w:tr>
      <w:tr w:rsidR="00BF6B0B" w14:paraId="3906C634" w14:textId="77777777" w:rsidTr="005F5383">
        <w:trPr>
          <w:trHeight w:val="180"/>
        </w:trPr>
        <w:tc>
          <w:tcPr>
            <w:tcW w:w="2410" w:type="dxa"/>
            <w:gridSpan w:val="7"/>
            <w:vMerge/>
            <w:tcBorders>
              <w:left w:val="single" w:sz="12" w:space="0" w:color="auto"/>
              <w:right w:val="double" w:sz="4" w:space="0" w:color="auto"/>
            </w:tcBorders>
            <w:vAlign w:val="center"/>
          </w:tcPr>
          <w:p w14:paraId="0DC37898" w14:textId="77777777" w:rsidR="00BF6B0B" w:rsidRPr="0086486E" w:rsidRDefault="00BF6B0B" w:rsidP="00D95146">
            <w:pPr>
              <w:rPr>
                <w:rFonts w:cs="Times New Roman"/>
                <w:sz w:val="21"/>
                <w:szCs w:val="21"/>
              </w:rPr>
            </w:pPr>
          </w:p>
        </w:tc>
        <w:tc>
          <w:tcPr>
            <w:tcW w:w="5103" w:type="dxa"/>
            <w:gridSpan w:val="12"/>
            <w:tcBorders>
              <w:top w:val="single" w:sz="4" w:space="0" w:color="auto"/>
              <w:left w:val="double" w:sz="4" w:space="0" w:color="auto"/>
              <w:right w:val="single" w:sz="4" w:space="0" w:color="auto"/>
            </w:tcBorders>
            <w:shd w:val="clear" w:color="auto" w:fill="auto"/>
          </w:tcPr>
          <w:p w14:paraId="1EF605CF" w14:textId="18024B6B" w:rsidR="00BF6B0B" w:rsidRPr="0086486E" w:rsidRDefault="0086486E" w:rsidP="00CB6C61">
            <w:pPr>
              <w:ind w:left="-108" w:right="-108"/>
              <w:rPr>
                <w:rFonts w:cs="Times New Roman"/>
                <w:sz w:val="20"/>
                <w:szCs w:val="20"/>
              </w:rPr>
            </w:pPr>
            <w:r w:rsidRPr="0086486E">
              <w:rPr>
                <w:rFonts w:cs="Times New Roman"/>
                <w:sz w:val="21"/>
                <w:szCs w:val="21"/>
              </w:rPr>
              <w:t>Prazo para Conversão de C</w:t>
            </w:r>
            <w:r w:rsidR="00BF6B0B" w:rsidRPr="0086486E">
              <w:rPr>
                <w:rFonts w:cs="Times New Roman"/>
                <w:sz w:val="21"/>
                <w:szCs w:val="21"/>
              </w:rPr>
              <w:t>otas (dias)</w:t>
            </w:r>
          </w:p>
        </w:tc>
        <w:tc>
          <w:tcPr>
            <w:tcW w:w="2142" w:type="dxa"/>
            <w:gridSpan w:val="2"/>
            <w:tcBorders>
              <w:top w:val="single" w:sz="4" w:space="0" w:color="auto"/>
              <w:left w:val="single" w:sz="4" w:space="0" w:color="auto"/>
              <w:right w:val="single" w:sz="12" w:space="0" w:color="auto"/>
            </w:tcBorders>
            <w:shd w:val="clear" w:color="auto" w:fill="FDE9D9" w:themeFill="accent6" w:themeFillTint="33"/>
          </w:tcPr>
          <w:p w14:paraId="5F499E94" w14:textId="4B3F61D3" w:rsidR="00BF6B0B" w:rsidRPr="0086486E" w:rsidRDefault="005C548D" w:rsidP="002E5D01">
            <w:pPr>
              <w:ind w:left="-108" w:right="-108"/>
              <w:jc w:val="center"/>
              <w:rPr>
                <w:rFonts w:cs="Times New Roman"/>
                <w:sz w:val="20"/>
                <w:szCs w:val="20"/>
              </w:rPr>
            </w:pPr>
            <w:proofErr w:type="gramStart"/>
            <w:r>
              <w:rPr>
                <w:rFonts w:cs="Times New Roman"/>
                <w:sz w:val="20"/>
                <w:szCs w:val="20"/>
              </w:rPr>
              <w:t>0</w:t>
            </w:r>
            <w:proofErr w:type="gramEnd"/>
          </w:p>
        </w:tc>
      </w:tr>
      <w:tr w:rsidR="00BF6B0B" w14:paraId="360D3117" w14:textId="77777777" w:rsidTr="005F5383">
        <w:trPr>
          <w:trHeight w:val="180"/>
        </w:trPr>
        <w:tc>
          <w:tcPr>
            <w:tcW w:w="2410" w:type="dxa"/>
            <w:gridSpan w:val="7"/>
            <w:vMerge/>
            <w:tcBorders>
              <w:left w:val="single" w:sz="12" w:space="0" w:color="auto"/>
              <w:right w:val="double" w:sz="4" w:space="0" w:color="auto"/>
            </w:tcBorders>
            <w:vAlign w:val="center"/>
          </w:tcPr>
          <w:p w14:paraId="53EE7C8D" w14:textId="77777777" w:rsidR="00BF6B0B" w:rsidRPr="0086486E" w:rsidRDefault="00BF6B0B" w:rsidP="00D95146">
            <w:pPr>
              <w:rPr>
                <w:rFonts w:cs="Times New Roman"/>
                <w:sz w:val="21"/>
                <w:szCs w:val="21"/>
              </w:rPr>
            </w:pPr>
          </w:p>
        </w:tc>
        <w:tc>
          <w:tcPr>
            <w:tcW w:w="5103" w:type="dxa"/>
            <w:gridSpan w:val="12"/>
            <w:tcBorders>
              <w:top w:val="single" w:sz="4" w:space="0" w:color="auto"/>
              <w:left w:val="double" w:sz="4" w:space="0" w:color="auto"/>
              <w:right w:val="single" w:sz="4" w:space="0" w:color="auto"/>
            </w:tcBorders>
            <w:shd w:val="clear" w:color="auto" w:fill="auto"/>
          </w:tcPr>
          <w:p w14:paraId="7F2D07E2" w14:textId="5B7C1753" w:rsidR="00BF6B0B" w:rsidRPr="0086486E" w:rsidRDefault="0086486E" w:rsidP="00CB6C61">
            <w:pPr>
              <w:ind w:left="-108" w:right="-108"/>
              <w:rPr>
                <w:rFonts w:cs="Times New Roman"/>
                <w:sz w:val="20"/>
                <w:szCs w:val="20"/>
              </w:rPr>
            </w:pPr>
            <w:r w:rsidRPr="0086486E">
              <w:rPr>
                <w:rFonts w:cs="Times New Roman"/>
                <w:sz w:val="21"/>
                <w:szCs w:val="21"/>
              </w:rPr>
              <w:t>Prazo para Pagamento dos R</w:t>
            </w:r>
            <w:r w:rsidR="00BF6B0B" w:rsidRPr="0086486E">
              <w:rPr>
                <w:rFonts w:cs="Times New Roman"/>
                <w:sz w:val="21"/>
                <w:szCs w:val="21"/>
              </w:rPr>
              <w:t>esgates (dias)</w:t>
            </w:r>
          </w:p>
        </w:tc>
        <w:tc>
          <w:tcPr>
            <w:tcW w:w="2142" w:type="dxa"/>
            <w:gridSpan w:val="2"/>
            <w:tcBorders>
              <w:top w:val="single" w:sz="4" w:space="0" w:color="auto"/>
              <w:left w:val="single" w:sz="4" w:space="0" w:color="auto"/>
              <w:right w:val="single" w:sz="12" w:space="0" w:color="auto"/>
            </w:tcBorders>
            <w:shd w:val="clear" w:color="auto" w:fill="FDE9D9" w:themeFill="accent6" w:themeFillTint="33"/>
          </w:tcPr>
          <w:p w14:paraId="7D94610F" w14:textId="5998ADB3" w:rsidR="00BF6B0B" w:rsidRPr="0086486E" w:rsidRDefault="005C548D" w:rsidP="002E5D01">
            <w:pPr>
              <w:ind w:left="-108" w:right="-108"/>
              <w:jc w:val="center"/>
              <w:rPr>
                <w:rFonts w:cs="Times New Roman"/>
                <w:sz w:val="20"/>
                <w:szCs w:val="20"/>
              </w:rPr>
            </w:pPr>
            <w:proofErr w:type="gramStart"/>
            <w:r>
              <w:rPr>
                <w:rFonts w:cs="Times New Roman"/>
                <w:sz w:val="20"/>
                <w:szCs w:val="20"/>
              </w:rPr>
              <w:t>0</w:t>
            </w:r>
            <w:proofErr w:type="gramEnd"/>
          </w:p>
        </w:tc>
      </w:tr>
      <w:tr w:rsidR="00BF6B0B" w14:paraId="1B5A9867" w14:textId="77777777" w:rsidTr="005F5383">
        <w:trPr>
          <w:trHeight w:val="47"/>
        </w:trPr>
        <w:tc>
          <w:tcPr>
            <w:tcW w:w="2410" w:type="dxa"/>
            <w:gridSpan w:val="7"/>
            <w:vMerge/>
            <w:tcBorders>
              <w:left w:val="single" w:sz="12" w:space="0" w:color="auto"/>
              <w:bottom w:val="double" w:sz="4" w:space="0" w:color="auto"/>
              <w:right w:val="double" w:sz="4" w:space="0" w:color="auto"/>
            </w:tcBorders>
            <w:vAlign w:val="center"/>
          </w:tcPr>
          <w:p w14:paraId="33210D95" w14:textId="77777777" w:rsidR="00BF6B0B" w:rsidRPr="0086486E" w:rsidRDefault="00BF6B0B" w:rsidP="00D95146">
            <w:pPr>
              <w:rPr>
                <w:rFonts w:cs="Times New Roman"/>
                <w:sz w:val="21"/>
                <w:szCs w:val="21"/>
              </w:rPr>
            </w:pPr>
          </w:p>
        </w:tc>
        <w:tc>
          <w:tcPr>
            <w:tcW w:w="5103" w:type="dxa"/>
            <w:gridSpan w:val="12"/>
            <w:tcBorders>
              <w:top w:val="single" w:sz="4" w:space="0" w:color="auto"/>
              <w:left w:val="double" w:sz="4" w:space="0" w:color="auto"/>
              <w:bottom w:val="double" w:sz="4" w:space="0" w:color="auto"/>
              <w:right w:val="single" w:sz="4" w:space="0" w:color="auto"/>
            </w:tcBorders>
            <w:shd w:val="clear" w:color="auto" w:fill="auto"/>
          </w:tcPr>
          <w:p w14:paraId="1612D8E2" w14:textId="77777777" w:rsidR="00BF6B0B" w:rsidRPr="0086486E" w:rsidRDefault="00BF6B0B" w:rsidP="00CB6C61">
            <w:pPr>
              <w:ind w:left="-108" w:right="-108"/>
              <w:rPr>
                <w:rFonts w:cs="Times New Roman"/>
                <w:sz w:val="20"/>
                <w:szCs w:val="20"/>
              </w:rPr>
            </w:pPr>
            <w:r w:rsidRPr="0086486E">
              <w:rPr>
                <w:rFonts w:cs="Times New Roman"/>
                <w:sz w:val="21"/>
                <w:szCs w:val="21"/>
              </w:rPr>
              <w:t>Prazo Total (dias)</w:t>
            </w:r>
          </w:p>
        </w:tc>
        <w:tc>
          <w:tcPr>
            <w:tcW w:w="2142" w:type="dxa"/>
            <w:gridSpan w:val="2"/>
            <w:tcBorders>
              <w:top w:val="single" w:sz="4" w:space="0" w:color="auto"/>
              <w:left w:val="single" w:sz="4" w:space="0" w:color="auto"/>
              <w:bottom w:val="double" w:sz="4" w:space="0" w:color="auto"/>
              <w:right w:val="single" w:sz="12" w:space="0" w:color="auto"/>
            </w:tcBorders>
            <w:shd w:val="clear" w:color="auto" w:fill="FDE9D9" w:themeFill="accent6" w:themeFillTint="33"/>
          </w:tcPr>
          <w:p w14:paraId="6C172214" w14:textId="7F200E2C" w:rsidR="00BF6B0B" w:rsidRPr="0086486E" w:rsidRDefault="005C548D" w:rsidP="002E5D01">
            <w:pPr>
              <w:ind w:left="-108" w:right="-108"/>
              <w:jc w:val="center"/>
              <w:rPr>
                <w:rFonts w:cs="Times New Roman"/>
                <w:sz w:val="20"/>
                <w:szCs w:val="20"/>
              </w:rPr>
            </w:pPr>
            <w:r>
              <w:rPr>
                <w:rFonts w:cs="Times New Roman"/>
                <w:sz w:val="20"/>
                <w:szCs w:val="20"/>
              </w:rPr>
              <w:t>Não se aplica</w:t>
            </w:r>
          </w:p>
        </w:tc>
      </w:tr>
      <w:tr w:rsidR="00BF6B0B" w14:paraId="697B3159" w14:textId="77777777" w:rsidTr="005F5383">
        <w:trPr>
          <w:trHeight w:val="174"/>
        </w:trPr>
        <w:tc>
          <w:tcPr>
            <w:tcW w:w="2410" w:type="dxa"/>
            <w:gridSpan w:val="7"/>
            <w:vMerge w:val="restart"/>
            <w:tcBorders>
              <w:top w:val="double" w:sz="4" w:space="0" w:color="auto"/>
              <w:left w:val="single" w:sz="12" w:space="0" w:color="auto"/>
              <w:right w:val="double" w:sz="4" w:space="0" w:color="auto"/>
            </w:tcBorders>
            <w:vAlign w:val="center"/>
          </w:tcPr>
          <w:p w14:paraId="7D955DAA" w14:textId="49555B7F" w:rsidR="00BF6B0B" w:rsidRPr="0086486E" w:rsidRDefault="009E05F2" w:rsidP="0042302B">
            <w:pPr>
              <w:jc w:val="center"/>
              <w:rPr>
                <w:rFonts w:cs="Times New Roman"/>
                <w:sz w:val="21"/>
                <w:szCs w:val="21"/>
              </w:rPr>
            </w:pPr>
            <w:r w:rsidRPr="0086486E">
              <w:rPr>
                <w:rFonts w:cs="Times New Roman"/>
                <w:sz w:val="21"/>
                <w:szCs w:val="21"/>
              </w:rPr>
              <w:t>Condições de Investimento (</w:t>
            </w:r>
            <w:r w:rsidR="00BF6B0B" w:rsidRPr="0086486E">
              <w:rPr>
                <w:rFonts w:cs="Times New Roman"/>
                <w:sz w:val="21"/>
                <w:szCs w:val="21"/>
              </w:rPr>
              <w:t>Taxas</w:t>
            </w:r>
            <w:r w:rsidRPr="0086486E">
              <w:rPr>
                <w:rFonts w:cs="Times New Roman"/>
                <w:sz w:val="21"/>
                <w:szCs w:val="21"/>
              </w:rPr>
              <w:t>)</w:t>
            </w:r>
          </w:p>
        </w:tc>
        <w:tc>
          <w:tcPr>
            <w:tcW w:w="5103" w:type="dxa"/>
            <w:gridSpan w:val="12"/>
            <w:tcBorders>
              <w:top w:val="double" w:sz="4" w:space="0" w:color="auto"/>
              <w:left w:val="double" w:sz="4" w:space="0" w:color="auto"/>
              <w:right w:val="single" w:sz="4" w:space="0" w:color="auto"/>
            </w:tcBorders>
            <w:shd w:val="clear" w:color="auto" w:fill="auto"/>
            <w:vAlign w:val="center"/>
          </w:tcPr>
          <w:p w14:paraId="66373014" w14:textId="4F9E6A90" w:rsidR="00BF6B0B" w:rsidRPr="0086486E" w:rsidRDefault="00BF6B0B" w:rsidP="00CB6C61">
            <w:pPr>
              <w:ind w:left="-108" w:right="-108"/>
              <w:rPr>
                <w:rFonts w:cs="Times New Roman"/>
                <w:sz w:val="21"/>
                <w:szCs w:val="21"/>
              </w:rPr>
            </w:pPr>
            <w:r w:rsidRPr="0086486E">
              <w:rPr>
                <w:rFonts w:cs="Times New Roman"/>
                <w:sz w:val="21"/>
                <w:szCs w:val="21"/>
              </w:rPr>
              <w:t>Taxa de entrada</w:t>
            </w:r>
            <w:r w:rsidR="0086486E" w:rsidRPr="0086486E">
              <w:rPr>
                <w:rFonts w:cs="Times New Roman"/>
                <w:sz w:val="21"/>
                <w:szCs w:val="21"/>
              </w:rPr>
              <w:t xml:space="preserve"> (%)</w:t>
            </w:r>
          </w:p>
        </w:tc>
        <w:tc>
          <w:tcPr>
            <w:tcW w:w="2142" w:type="dxa"/>
            <w:gridSpan w:val="2"/>
            <w:tcBorders>
              <w:top w:val="double" w:sz="4" w:space="0" w:color="auto"/>
              <w:left w:val="single" w:sz="4" w:space="0" w:color="auto"/>
              <w:right w:val="single" w:sz="12" w:space="0" w:color="auto"/>
            </w:tcBorders>
            <w:shd w:val="clear" w:color="auto" w:fill="FDE9D9" w:themeFill="accent6" w:themeFillTint="33"/>
            <w:vAlign w:val="center"/>
          </w:tcPr>
          <w:p w14:paraId="6E3C49B4" w14:textId="651D5462" w:rsidR="00BF6B0B" w:rsidRPr="0086486E" w:rsidRDefault="005C548D" w:rsidP="002E5D01">
            <w:pPr>
              <w:ind w:left="-108" w:right="-108"/>
              <w:jc w:val="center"/>
              <w:rPr>
                <w:rFonts w:cs="Times New Roman"/>
                <w:sz w:val="20"/>
                <w:szCs w:val="20"/>
              </w:rPr>
            </w:pPr>
            <w:r>
              <w:rPr>
                <w:rFonts w:cs="Times New Roman"/>
                <w:sz w:val="20"/>
                <w:szCs w:val="20"/>
              </w:rPr>
              <w:t>Não há</w:t>
            </w:r>
          </w:p>
        </w:tc>
      </w:tr>
      <w:tr w:rsidR="00BF6B0B" w14:paraId="493B6ED1" w14:textId="77777777" w:rsidTr="005F5383">
        <w:trPr>
          <w:trHeight w:val="172"/>
        </w:trPr>
        <w:tc>
          <w:tcPr>
            <w:tcW w:w="2410" w:type="dxa"/>
            <w:gridSpan w:val="7"/>
            <w:vMerge/>
            <w:tcBorders>
              <w:left w:val="single" w:sz="12" w:space="0" w:color="auto"/>
              <w:right w:val="double" w:sz="4" w:space="0" w:color="auto"/>
            </w:tcBorders>
            <w:vAlign w:val="center"/>
          </w:tcPr>
          <w:p w14:paraId="3621027E" w14:textId="77777777" w:rsidR="00BF6B0B" w:rsidRPr="00ED21A9" w:rsidRDefault="00BF6B0B" w:rsidP="00D95146">
            <w:pPr>
              <w:rPr>
                <w:rFonts w:cs="Times New Roman"/>
                <w:b/>
                <w:sz w:val="21"/>
                <w:szCs w:val="21"/>
              </w:rPr>
            </w:pPr>
          </w:p>
        </w:tc>
        <w:tc>
          <w:tcPr>
            <w:tcW w:w="5103" w:type="dxa"/>
            <w:gridSpan w:val="12"/>
            <w:tcBorders>
              <w:top w:val="single" w:sz="4" w:space="0" w:color="auto"/>
              <w:left w:val="double" w:sz="4" w:space="0" w:color="auto"/>
              <w:right w:val="single" w:sz="4" w:space="0" w:color="auto"/>
            </w:tcBorders>
            <w:shd w:val="clear" w:color="auto" w:fill="auto"/>
            <w:vAlign w:val="center"/>
          </w:tcPr>
          <w:p w14:paraId="2B69697A" w14:textId="0B6B04AF" w:rsidR="00BF6B0B" w:rsidRPr="0086486E" w:rsidRDefault="00BF6B0B" w:rsidP="00CB6C61">
            <w:pPr>
              <w:ind w:left="-108" w:right="-108"/>
              <w:rPr>
                <w:rFonts w:cs="Times New Roman"/>
                <w:sz w:val="21"/>
                <w:szCs w:val="21"/>
              </w:rPr>
            </w:pPr>
            <w:r w:rsidRPr="0086486E">
              <w:rPr>
                <w:rFonts w:cs="Times New Roman"/>
                <w:sz w:val="21"/>
                <w:szCs w:val="21"/>
              </w:rPr>
              <w:t>Taxa de saída</w:t>
            </w:r>
            <w:r w:rsidR="0086486E" w:rsidRPr="0086486E">
              <w:rPr>
                <w:rFonts w:cs="Times New Roman"/>
                <w:sz w:val="21"/>
                <w:szCs w:val="21"/>
              </w:rPr>
              <w:t xml:space="preserve"> (%)</w:t>
            </w:r>
          </w:p>
        </w:tc>
        <w:tc>
          <w:tcPr>
            <w:tcW w:w="2142" w:type="dxa"/>
            <w:gridSpan w:val="2"/>
            <w:tcBorders>
              <w:top w:val="single" w:sz="4" w:space="0" w:color="auto"/>
              <w:left w:val="single" w:sz="4" w:space="0" w:color="auto"/>
              <w:right w:val="single" w:sz="12" w:space="0" w:color="auto"/>
            </w:tcBorders>
            <w:shd w:val="clear" w:color="auto" w:fill="FDE9D9" w:themeFill="accent6" w:themeFillTint="33"/>
            <w:vAlign w:val="center"/>
          </w:tcPr>
          <w:p w14:paraId="06002EA9" w14:textId="1547DDB2" w:rsidR="00BF6B0B" w:rsidRPr="0086486E" w:rsidRDefault="005C548D" w:rsidP="002E5D01">
            <w:pPr>
              <w:ind w:left="-108" w:right="-108"/>
              <w:jc w:val="center"/>
              <w:rPr>
                <w:rFonts w:cs="Times New Roman"/>
                <w:sz w:val="20"/>
                <w:szCs w:val="20"/>
              </w:rPr>
            </w:pPr>
            <w:r>
              <w:rPr>
                <w:rFonts w:cs="Times New Roman"/>
                <w:sz w:val="20"/>
                <w:szCs w:val="20"/>
              </w:rPr>
              <w:t>Não há</w:t>
            </w:r>
          </w:p>
        </w:tc>
      </w:tr>
      <w:tr w:rsidR="00BF6B0B" w14:paraId="3268A8DC" w14:textId="77777777" w:rsidTr="005F5383">
        <w:trPr>
          <w:trHeight w:val="172"/>
        </w:trPr>
        <w:tc>
          <w:tcPr>
            <w:tcW w:w="2410" w:type="dxa"/>
            <w:gridSpan w:val="7"/>
            <w:vMerge/>
            <w:tcBorders>
              <w:left w:val="single" w:sz="12" w:space="0" w:color="auto"/>
              <w:right w:val="double" w:sz="4" w:space="0" w:color="auto"/>
            </w:tcBorders>
            <w:vAlign w:val="center"/>
          </w:tcPr>
          <w:p w14:paraId="0817351A" w14:textId="77777777" w:rsidR="00BF6B0B" w:rsidRPr="00ED21A9" w:rsidRDefault="00BF6B0B" w:rsidP="00D95146">
            <w:pPr>
              <w:rPr>
                <w:rFonts w:cs="Times New Roman"/>
                <w:b/>
                <w:sz w:val="21"/>
                <w:szCs w:val="21"/>
              </w:rPr>
            </w:pPr>
          </w:p>
        </w:tc>
        <w:tc>
          <w:tcPr>
            <w:tcW w:w="5103" w:type="dxa"/>
            <w:gridSpan w:val="12"/>
            <w:tcBorders>
              <w:top w:val="single" w:sz="4" w:space="0" w:color="auto"/>
              <w:left w:val="double" w:sz="4" w:space="0" w:color="auto"/>
              <w:bottom w:val="double" w:sz="4" w:space="0" w:color="auto"/>
              <w:right w:val="single" w:sz="4" w:space="0" w:color="auto"/>
            </w:tcBorders>
            <w:shd w:val="clear" w:color="auto" w:fill="auto"/>
            <w:vAlign w:val="center"/>
          </w:tcPr>
          <w:p w14:paraId="7D5CCC81" w14:textId="239F7668" w:rsidR="00BF6B0B" w:rsidRPr="0086486E" w:rsidRDefault="00BF6B0B" w:rsidP="00CB6C61">
            <w:pPr>
              <w:ind w:left="-108" w:right="-108"/>
              <w:rPr>
                <w:rFonts w:cs="Times New Roman"/>
                <w:sz w:val="21"/>
                <w:szCs w:val="21"/>
              </w:rPr>
            </w:pPr>
            <w:r w:rsidRPr="0086486E">
              <w:rPr>
                <w:rFonts w:cs="Times New Roman"/>
                <w:sz w:val="21"/>
                <w:szCs w:val="21"/>
              </w:rPr>
              <w:t>Taxa de administração</w:t>
            </w:r>
            <w:r w:rsidR="0086486E" w:rsidRPr="0086486E">
              <w:rPr>
                <w:rFonts w:cs="Times New Roman"/>
                <w:sz w:val="21"/>
                <w:szCs w:val="21"/>
              </w:rPr>
              <w:t xml:space="preserve"> (%)</w:t>
            </w:r>
          </w:p>
        </w:tc>
        <w:tc>
          <w:tcPr>
            <w:tcW w:w="2142" w:type="dxa"/>
            <w:gridSpan w:val="2"/>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14:paraId="6C1E7B8E" w14:textId="0110B1C3" w:rsidR="00BF6B0B" w:rsidRPr="0086486E" w:rsidRDefault="005C548D" w:rsidP="002E5D01">
            <w:pPr>
              <w:ind w:left="-108" w:right="-108"/>
              <w:jc w:val="center"/>
              <w:rPr>
                <w:rFonts w:cs="Times New Roman"/>
                <w:sz w:val="20"/>
                <w:szCs w:val="20"/>
              </w:rPr>
            </w:pPr>
            <w:r>
              <w:rPr>
                <w:rFonts w:cs="Times New Roman"/>
                <w:sz w:val="20"/>
                <w:szCs w:val="20"/>
              </w:rPr>
              <w:t>0,20% a.a.</w:t>
            </w:r>
          </w:p>
        </w:tc>
      </w:tr>
      <w:tr w:rsidR="00CB6C61" w14:paraId="1D2A90DC" w14:textId="77777777" w:rsidTr="005F5383">
        <w:trPr>
          <w:trHeight w:val="49"/>
        </w:trPr>
        <w:tc>
          <w:tcPr>
            <w:tcW w:w="2410" w:type="dxa"/>
            <w:gridSpan w:val="7"/>
            <w:vMerge/>
            <w:tcBorders>
              <w:left w:val="single" w:sz="12" w:space="0" w:color="auto"/>
              <w:right w:val="double" w:sz="4" w:space="0" w:color="auto"/>
            </w:tcBorders>
            <w:vAlign w:val="center"/>
          </w:tcPr>
          <w:p w14:paraId="7422DF14" w14:textId="77777777" w:rsidR="00CB6C61" w:rsidRPr="00ED21A9" w:rsidRDefault="00CB6C61" w:rsidP="00D95146">
            <w:pPr>
              <w:rPr>
                <w:rFonts w:cs="Times New Roman"/>
                <w:b/>
                <w:sz w:val="21"/>
                <w:szCs w:val="21"/>
              </w:rPr>
            </w:pPr>
          </w:p>
        </w:tc>
        <w:tc>
          <w:tcPr>
            <w:tcW w:w="7245" w:type="dxa"/>
            <w:gridSpan w:val="14"/>
            <w:tcBorders>
              <w:top w:val="double" w:sz="4" w:space="0" w:color="auto"/>
              <w:left w:val="double" w:sz="4" w:space="0" w:color="auto"/>
              <w:bottom w:val="single" w:sz="4" w:space="0" w:color="auto"/>
              <w:right w:val="single" w:sz="12" w:space="0" w:color="auto"/>
            </w:tcBorders>
            <w:shd w:val="clear" w:color="auto" w:fill="auto"/>
            <w:vAlign w:val="center"/>
          </w:tcPr>
          <w:p w14:paraId="1CFADC4B" w14:textId="50FEFE68" w:rsidR="00CB6C61" w:rsidRPr="0086486E" w:rsidRDefault="00CB6C61" w:rsidP="00CB6C61">
            <w:pPr>
              <w:ind w:left="-108" w:right="-108"/>
              <w:jc w:val="center"/>
              <w:rPr>
                <w:rFonts w:cs="Times New Roman"/>
                <w:sz w:val="21"/>
                <w:szCs w:val="21"/>
              </w:rPr>
            </w:pPr>
            <w:r w:rsidRPr="0086486E">
              <w:rPr>
                <w:rFonts w:cs="Times New Roman"/>
                <w:sz w:val="21"/>
                <w:szCs w:val="21"/>
              </w:rPr>
              <w:t xml:space="preserve">Taxa de </w:t>
            </w:r>
            <w:proofErr w:type="gramStart"/>
            <w:r w:rsidRPr="0086486E">
              <w:rPr>
                <w:rFonts w:cs="Times New Roman"/>
                <w:sz w:val="21"/>
                <w:szCs w:val="21"/>
              </w:rPr>
              <w:t>Performance</w:t>
            </w:r>
            <w:proofErr w:type="gramEnd"/>
            <w:r w:rsidR="005C548D">
              <w:rPr>
                <w:rFonts w:cs="Times New Roman"/>
                <w:sz w:val="21"/>
                <w:szCs w:val="21"/>
              </w:rPr>
              <w:t xml:space="preserve"> – Não há</w:t>
            </w:r>
          </w:p>
        </w:tc>
      </w:tr>
      <w:tr w:rsidR="00BF6B0B" w:rsidRPr="00301C40" w14:paraId="0714F6FA" w14:textId="77777777" w:rsidTr="005F5383">
        <w:trPr>
          <w:trHeight w:val="171"/>
        </w:trPr>
        <w:tc>
          <w:tcPr>
            <w:tcW w:w="2410" w:type="dxa"/>
            <w:gridSpan w:val="7"/>
            <w:vMerge/>
            <w:tcBorders>
              <w:left w:val="single" w:sz="12" w:space="0" w:color="auto"/>
              <w:right w:val="double" w:sz="4" w:space="0" w:color="auto"/>
            </w:tcBorders>
          </w:tcPr>
          <w:p w14:paraId="05040AFD" w14:textId="77777777" w:rsidR="00BF6B0B" w:rsidRPr="00ED21A9" w:rsidRDefault="00BF6B0B" w:rsidP="00D95146">
            <w:pPr>
              <w:rPr>
                <w:rFonts w:cs="Times New Roman"/>
                <w:b/>
                <w:sz w:val="21"/>
                <w:szCs w:val="21"/>
              </w:rPr>
            </w:pPr>
          </w:p>
        </w:tc>
        <w:tc>
          <w:tcPr>
            <w:tcW w:w="1960" w:type="dxa"/>
            <w:gridSpan w:val="2"/>
            <w:tcBorders>
              <w:top w:val="single" w:sz="4" w:space="0" w:color="auto"/>
              <w:left w:val="double" w:sz="4" w:space="0" w:color="auto"/>
              <w:bottom w:val="single" w:sz="4" w:space="0" w:color="auto"/>
              <w:right w:val="single" w:sz="4" w:space="0" w:color="auto"/>
            </w:tcBorders>
            <w:shd w:val="clear" w:color="auto" w:fill="auto"/>
          </w:tcPr>
          <w:p w14:paraId="07262ED5" w14:textId="77777777" w:rsidR="00BF6B0B" w:rsidRPr="0086486E" w:rsidRDefault="00BF6B0B" w:rsidP="00ED21A9">
            <w:pPr>
              <w:ind w:left="-108" w:right="-108"/>
              <w:jc w:val="center"/>
              <w:rPr>
                <w:rFonts w:cs="Times New Roman"/>
                <w:sz w:val="20"/>
                <w:szCs w:val="20"/>
              </w:rPr>
            </w:pPr>
            <w:r w:rsidRPr="0086486E">
              <w:rPr>
                <w:rFonts w:cs="Times New Roman"/>
                <w:sz w:val="20"/>
                <w:szCs w:val="20"/>
              </w:rPr>
              <w:t>Índice de referencia</w:t>
            </w:r>
          </w:p>
        </w:tc>
        <w:tc>
          <w:tcPr>
            <w:tcW w:w="2591" w:type="dxa"/>
            <w:gridSpan w:val="8"/>
            <w:tcBorders>
              <w:top w:val="single" w:sz="4" w:space="0" w:color="auto"/>
              <w:left w:val="single" w:sz="4" w:space="0" w:color="auto"/>
              <w:bottom w:val="single" w:sz="4" w:space="0" w:color="auto"/>
              <w:right w:val="single" w:sz="4" w:space="0" w:color="auto"/>
            </w:tcBorders>
            <w:shd w:val="clear" w:color="auto" w:fill="auto"/>
          </w:tcPr>
          <w:p w14:paraId="5EDF4737" w14:textId="7789302B" w:rsidR="00BF6B0B" w:rsidRPr="0086486E" w:rsidRDefault="00BF6B0B" w:rsidP="00ED21A9">
            <w:pPr>
              <w:ind w:left="-108" w:right="-108"/>
              <w:jc w:val="center"/>
              <w:rPr>
                <w:rFonts w:cs="Times New Roman"/>
                <w:sz w:val="20"/>
                <w:szCs w:val="20"/>
              </w:rPr>
            </w:pPr>
            <w:r w:rsidRPr="0086486E">
              <w:rPr>
                <w:rFonts w:cs="Times New Roman"/>
                <w:sz w:val="20"/>
                <w:szCs w:val="20"/>
              </w:rPr>
              <w:t>Frequência</w:t>
            </w:r>
          </w:p>
        </w:tc>
        <w:tc>
          <w:tcPr>
            <w:tcW w:w="2694" w:type="dxa"/>
            <w:gridSpan w:val="4"/>
            <w:tcBorders>
              <w:top w:val="single" w:sz="4" w:space="0" w:color="auto"/>
              <w:left w:val="single" w:sz="4" w:space="0" w:color="auto"/>
              <w:bottom w:val="single" w:sz="4" w:space="0" w:color="auto"/>
              <w:right w:val="single" w:sz="12" w:space="0" w:color="auto"/>
            </w:tcBorders>
            <w:shd w:val="clear" w:color="auto" w:fill="auto"/>
          </w:tcPr>
          <w:p w14:paraId="36BBFEC5" w14:textId="77777777" w:rsidR="00BF6B0B" w:rsidRPr="0086486E" w:rsidRDefault="00BF6B0B" w:rsidP="00ED21A9">
            <w:pPr>
              <w:ind w:left="-108" w:right="-108"/>
              <w:jc w:val="center"/>
              <w:rPr>
                <w:rFonts w:cs="Times New Roman"/>
                <w:sz w:val="20"/>
                <w:szCs w:val="20"/>
              </w:rPr>
            </w:pPr>
            <w:r w:rsidRPr="0086486E">
              <w:rPr>
                <w:rFonts w:cs="Times New Roman"/>
                <w:sz w:val="20"/>
                <w:szCs w:val="20"/>
              </w:rPr>
              <w:t>Linha-d`água</w:t>
            </w:r>
          </w:p>
        </w:tc>
      </w:tr>
      <w:tr w:rsidR="00BF6B0B" w:rsidRPr="00301C40" w14:paraId="29F82CD4" w14:textId="77777777" w:rsidTr="005F5383">
        <w:trPr>
          <w:trHeight w:val="269"/>
        </w:trPr>
        <w:tc>
          <w:tcPr>
            <w:tcW w:w="2410" w:type="dxa"/>
            <w:gridSpan w:val="7"/>
            <w:vMerge/>
            <w:tcBorders>
              <w:left w:val="single" w:sz="12" w:space="0" w:color="auto"/>
              <w:bottom w:val="single" w:sz="12" w:space="0" w:color="auto"/>
              <w:right w:val="double" w:sz="4" w:space="0" w:color="auto"/>
            </w:tcBorders>
            <w:vAlign w:val="center"/>
          </w:tcPr>
          <w:p w14:paraId="4A539555" w14:textId="77777777" w:rsidR="00BF6B0B" w:rsidRPr="00ED21A9" w:rsidRDefault="00BF6B0B" w:rsidP="00D95146">
            <w:pPr>
              <w:rPr>
                <w:rFonts w:cs="Times New Roman"/>
                <w:b/>
                <w:sz w:val="21"/>
                <w:szCs w:val="21"/>
              </w:rPr>
            </w:pPr>
          </w:p>
        </w:tc>
        <w:tc>
          <w:tcPr>
            <w:tcW w:w="1960" w:type="dxa"/>
            <w:gridSpan w:val="2"/>
            <w:tcBorders>
              <w:top w:val="single" w:sz="4" w:space="0" w:color="auto"/>
              <w:left w:val="double" w:sz="4" w:space="0" w:color="auto"/>
              <w:bottom w:val="single" w:sz="12" w:space="0" w:color="auto"/>
              <w:right w:val="single" w:sz="4" w:space="0" w:color="auto"/>
            </w:tcBorders>
            <w:shd w:val="clear" w:color="auto" w:fill="FFFFFF" w:themeFill="background1"/>
            <w:vAlign w:val="center"/>
          </w:tcPr>
          <w:p w14:paraId="0394C6C8" w14:textId="6172BDB6" w:rsidR="00BF6B0B" w:rsidRDefault="005C548D" w:rsidP="002E5D01">
            <w:pPr>
              <w:ind w:left="-108" w:right="-108"/>
              <w:jc w:val="center"/>
              <w:rPr>
                <w:rFonts w:cs="Times New Roman"/>
                <w:sz w:val="20"/>
                <w:szCs w:val="20"/>
              </w:rPr>
            </w:pPr>
            <w:r>
              <w:rPr>
                <w:rFonts w:cs="Times New Roman"/>
                <w:sz w:val="20"/>
                <w:szCs w:val="20"/>
              </w:rPr>
              <w:t>---</w:t>
            </w:r>
          </w:p>
        </w:tc>
        <w:tc>
          <w:tcPr>
            <w:tcW w:w="2591" w:type="dxa"/>
            <w:gridSpan w:val="8"/>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D9AA585" w14:textId="09E4D878" w:rsidR="00BF6B0B" w:rsidRDefault="005C548D" w:rsidP="002E5D01">
            <w:pPr>
              <w:ind w:left="-108" w:right="-108"/>
              <w:jc w:val="center"/>
              <w:rPr>
                <w:rFonts w:cs="Times New Roman"/>
                <w:sz w:val="20"/>
                <w:szCs w:val="20"/>
              </w:rPr>
            </w:pPr>
            <w:r>
              <w:rPr>
                <w:rFonts w:cs="Times New Roman"/>
                <w:sz w:val="20"/>
                <w:szCs w:val="20"/>
              </w:rPr>
              <w:t>---</w:t>
            </w:r>
          </w:p>
        </w:tc>
        <w:tc>
          <w:tcPr>
            <w:tcW w:w="2694" w:type="dxa"/>
            <w:gridSpan w:val="4"/>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0CCC85E" w14:textId="2B5135E8" w:rsidR="00BF6B0B" w:rsidRDefault="005C548D" w:rsidP="002E5D01">
            <w:pPr>
              <w:ind w:left="-108" w:right="-108"/>
              <w:jc w:val="center"/>
              <w:rPr>
                <w:rFonts w:cs="Times New Roman"/>
                <w:sz w:val="20"/>
                <w:szCs w:val="20"/>
              </w:rPr>
            </w:pPr>
            <w:r>
              <w:rPr>
                <w:rFonts w:cs="Times New Roman"/>
                <w:sz w:val="20"/>
                <w:szCs w:val="20"/>
              </w:rPr>
              <w:t>---</w:t>
            </w:r>
          </w:p>
        </w:tc>
      </w:tr>
      <w:tr w:rsidR="001B5C51" w:rsidRPr="00301C40" w14:paraId="1E77544B" w14:textId="77777777" w:rsidTr="005F5383">
        <w:trPr>
          <w:trHeight w:val="269"/>
        </w:trPr>
        <w:tc>
          <w:tcPr>
            <w:tcW w:w="2410" w:type="dxa"/>
            <w:gridSpan w:val="7"/>
            <w:tcBorders>
              <w:top w:val="single" w:sz="12" w:space="0" w:color="auto"/>
              <w:left w:val="single" w:sz="12" w:space="0" w:color="auto"/>
              <w:bottom w:val="single" w:sz="4" w:space="0" w:color="auto"/>
              <w:right w:val="double" w:sz="4" w:space="0" w:color="auto"/>
            </w:tcBorders>
            <w:shd w:val="clear" w:color="auto" w:fill="D9D9D9" w:themeFill="background1" w:themeFillShade="D9"/>
            <w:vAlign w:val="center"/>
          </w:tcPr>
          <w:p w14:paraId="5BC9A2AB" w14:textId="4A59AAC0" w:rsidR="001B5C51" w:rsidRPr="00E26669" w:rsidRDefault="001B5C51" w:rsidP="00432C76">
            <w:pPr>
              <w:rPr>
                <w:rFonts w:cs="Times New Roman"/>
                <w:sz w:val="21"/>
                <w:szCs w:val="21"/>
              </w:rPr>
            </w:pPr>
            <w:r>
              <w:rPr>
                <w:rFonts w:cs="Times New Roman"/>
                <w:sz w:val="21"/>
                <w:szCs w:val="21"/>
              </w:rPr>
              <w:t xml:space="preserve">Alterações relativas ao </w:t>
            </w:r>
            <w:proofErr w:type="spellStart"/>
            <w:r>
              <w:rPr>
                <w:rFonts w:cs="Times New Roman"/>
                <w:sz w:val="21"/>
                <w:szCs w:val="21"/>
              </w:rPr>
              <w:t>Admin</w:t>
            </w:r>
            <w:proofErr w:type="spellEnd"/>
            <w:r w:rsidR="00432C76">
              <w:rPr>
                <w:rFonts w:cs="Times New Roman"/>
                <w:sz w:val="21"/>
                <w:szCs w:val="21"/>
              </w:rPr>
              <w:t>/</w:t>
            </w:r>
            <w:r>
              <w:rPr>
                <w:rFonts w:cs="Times New Roman"/>
                <w:sz w:val="21"/>
                <w:szCs w:val="21"/>
              </w:rPr>
              <w:t>Gestor do fundo:</w:t>
            </w:r>
            <w:r w:rsidRPr="00E26669">
              <w:rPr>
                <w:rFonts w:cs="Times New Roman"/>
                <w:sz w:val="21"/>
                <w:szCs w:val="21"/>
              </w:rPr>
              <w:t xml:space="preserve"> </w:t>
            </w:r>
          </w:p>
        </w:tc>
        <w:tc>
          <w:tcPr>
            <w:tcW w:w="7245" w:type="dxa"/>
            <w:gridSpan w:val="14"/>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14:paraId="1173B1C4" w14:textId="77777777" w:rsidR="001B5C51" w:rsidRDefault="001B5C51" w:rsidP="002E5D01">
            <w:pPr>
              <w:ind w:left="-108" w:right="-108"/>
              <w:jc w:val="center"/>
              <w:rPr>
                <w:rFonts w:cs="Times New Roman"/>
                <w:sz w:val="20"/>
                <w:szCs w:val="20"/>
              </w:rPr>
            </w:pPr>
          </w:p>
        </w:tc>
      </w:tr>
      <w:tr w:rsidR="001B5C51" w:rsidRPr="00301C40" w14:paraId="2D82ECFD" w14:textId="77777777" w:rsidTr="005F5383">
        <w:trPr>
          <w:trHeight w:val="269"/>
        </w:trPr>
        <w:tc>
          <w:tcPr>
            <w:tcW w:w="2410" w:type="dxa"/>
            <w:gridSpan w:val="7"/>
            <w:tcBorders>
              <w:left w:val="single" w:sz="12" w:space="0" w:color="auto"/>
              <w:bottom w:val="single" w:sz="4" w:space="0" w:color="auto"/>
              <w:right w:val="double" w:sz="4" w:space="0" w:color="auto"/>
            </w:tcBorders>
            <w:shd w:val="clear" w:color="auto" w:fill="D9D9D9" w:themeFill="background1" w:themeFillShade="D9"/>
            <w:vAlign w:val="center"/>
          </w:tcPr>
          <w:p w14:paraId="053DC70B" w14:textId="395309CC" w:rsidR="001B5C51" w:rsidRDefault="001B5C51" w:rsidP="001B5C51">
            <w:pPr>
              <w:rPr>
                <w:rFonts w:cs="Times New Roman"/>
                <w:sz w:val="21"/>
                <w:szCs w:val="21"/>
              </w:rPr>
            </w:pPr>
            <w:r>
              <w:rPr>
                <w:rFonts w:cs="Times New Roman"/>
                <w:sz w:val="21"/>
                <w:szCs w:val="21"/>
              </w:rPr>
              <w:lastRenderedPageBreak/>
              <w:t>Consultas a fatos relevantes divulgados</w:t>
            </w:r>
            <w:r w:rsidR="00432C76">
              <w:rPr>
                <w:rFonts w:cs="Times New Roman"/>
                <w:sz w:val="21"/>
                <w:szCs w:val="21"/>
              </w:rPr>
              <w:t>:</w:t>
            </w:r>
          </w:p>
        </w:tc>
        <w:tc>
          <w:tcPr>
            <w:tcW w:w="7245" w:type="dxa"/>
            <w:gridSpan w:val="14"/>
            <w:tcBorders>
              <w:top w:val="single" w:sz="4" w:space="0" w:color="auto"/>
              <w:left w:val="double" w:sz="4" w:space="0" w:color="auto"/>
              <w:bottom w:val="single" w:sz="4" w:space="0" w:color="auto"/>
              <w:right w:val="single" w:sz="12" w:space="0" w:color="auto"/>
            </w:tcBorders>
            <w:shd w:val="clear" w:color="auto" w:fill="FFFFFF" w:themeFill="background1"/>
            <w:vAlign w:val="center"/>
          </w:tcPr>
          <w:p w14:paraId="1B808BE1" w14:textId="77777777" w:rsidR="001B5C51" w:rsidRDefault="001B5C51" w:rsidP="002E5D01">
            <w:pPr>
              <w:ind w:left="-108" w:right="-108"/>
              <w:jc w:val="center"/>
              <w:rPr>
                <w:rFonts w:cs="Times New Roman"/>
                <w:sz w:val="20"/>
                <w:szCs w:val="20"/>
              </w:rPr>
            </w:pPr>
          </w:p>
        </w:tc>
      </w:tr>
      <w:tr w:rsidR="00432C76" w:rsidRPr="00301C40" w14:paraId="4E03D666" w14:textId="77777777" w:rsidTr="005F5383">
        <w:trPr>
          <w:trHeight w:val="269"/>
        </w:trPr>
        <w:tc>
          <w:tcPr>
            <w:tcW w:w="2410" w:type="dxa"/>
            <w:gridSpan w:val="7"/>
            <w:tcBorders>
              <w:left w:val="single" w:sz="12" w:space="0" w:color="auto"/>
              <w:bottom w:val="single" w:sz="12" w:space="0" w:color="auto"/>
              <w:right w:val="double" w:sz="4" w:space="0" w:color="auto"/>
            </w:tcBorders>
            <w:shd w:val="clear" w:color="auto" w:fill="D9D9D9" w:themeFill="background1" w:themeFillShade="D9"/>
            <w:vAlign w:val="center"/>
          </w:tcPr>
          <w:p w14:paraId="5A74DE17" w14:textId="349AF973" w:rsidR="00432C76" w:rsidRDefault="00432C76" w:rsidP="001B5C51">
            <w:pPr>
              <w:rPr>
                <w:rFonts w:cs="Times New Roman"/>
                <w:sz w:val="21"/>
                <w:szCs w:val="21"/>
              </w:rPr>
            </w:pPr>
            <w:r>
              <w:rPr>
                <w:rFonts w:cs="Times New Roman"/>
                <w:sz w:val="21"/>
                <w:szCs w:val="21"/>
              </w:rPr>
              <w:t>Análise da aderência do fundo ao perfil da carteira do RPPS e à Política de Investimentos:</w:t>
            </w:r>
          </w:p>
        </w:tc>
        <w:tc>
          <w:tcPr>
            <w:tcW w:w="7245" w:type="dxa"/>
            <w:gridSpan w:val="14"/>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14:paraId="507906B9" w14:textId="77777777" w:rsidR="00432C76" w:rsidRDefault="00432C76" w:rsidP="002E5D01">
            <w:pPr>
              <w:ind w:left="-108" w:right="-108"/>
              <w:jc w:val="center"/>
              <w:rPr>
                <w:rFonts w:cs="Times New Roman"/>
                <w:sz w:val="20"/>
                <w:szCs w:val="20"/>
              </w:rPr>
            </w:pPr>
          </w:p>
        </w:tc>
      </w:tr>
      <w:tr w:rsidR="003C2ADB" w:rsidRPr="00301C40" w14:paraId="79EF85BD" w14:textId="77777777" w:rsidTr="005F5383">
        <w:trPr>
          <w:trHeight w:val="269"/>
        </w:trPr>
        <w:tc>
          <w:tcPr>
            <w:tcW w:w="2410" w:type="dxa"/>
            <w:gridSpan w:val="7"/>
            <w:tcBorders>
              <w:left w:val="single" w:sz="12" w:space="0" w:color="auto"/>
              <w:bottom w:val="single" w:sz="12" w:space="0" w:color="auto"/>
              <w:right w:val="double" w:sz="4" w:space="0" w:color="auto"/>
            </w:tcBorders>
            <w:shd w:val="clear" w:color="auto" w:fill="D9D9D9" w:themeFill="background1" w:themeFillShade="D9"/>
            <w:vAlign w:val="center"/>
          </w:tcPr>
          <w:p w14:paraId="5DC700CC" w14:textId="54463E6B" w:rsidR="003C2ADB" w:rsidRDefault="00776077" w:rsidP="00776077">
            <w:pPr>
              <w:rPr>
                <w:rFonts w:cs="Times New Roman"/>
                <w:sz w:val="21"/>
                <w:szCs w:val="21"/>
              </w:rPr>
            </w:pPr>
            <w:r>
              <w:rPr>
                <w:rFonts w:cs="Times New Roman"/>
                <w:sz w:val="21"/>
                <w:szCs w:val="21"/>
              </w:rPr>
              <w:t>Principais r</w:t>
            </w:r>
            <w:r w:rsidR="003C2ADB">
              <w:rPr>
                <w:rFonts w:cs="Times New Roman"/>
                <w:sz w:val="21"/>
                <w:szCs w:val="21"/>
              </w:rPr>
              <w:t>isco</w:t>
            </w:r>
            <w:r>
              <w:rPr>
                <w:rFonts w:cs="Times New Roman"/>
                <w:sz w:val="21"/>
                <w:szCs w:val="21"/>
              </w:rPr>
              <w:t>s</w:t>
            </w:r>
            <w:r w:rsidR="003C2ADB">
              <w:rPr>
                <w:rFonts w:cs="Times New Roman"/>
                <w:sz w:val="21"/>
                <w:szCs w:val="21"/>
              </w:rPr>
              <w:t xml:space="preserve"> associado</w:t>
            </w:r>
            <w:r>
              <w:rPr>
                <w:rFonts w:cs="Times New Roman"/>
                <w:sz w:val="21"/>
                <w:szCs w:val="21"/>
              </w:rPr>
              <w:t>s ao Fundo:</w:t>
            </w:r>
          </w:p>
        </w:tc>
        <w:tc>
          <w:tcPr>
            <w:tcW w:w="7245" w:type="dxa"/>
            <w:gridSpan w:val="14"/>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14:paraId="3676783D" w14:textId="77777777" w:rsidR="003C2ADB" w:rsidRDefault="003C2ADB" w:rsidP="002E5D01">
            <w:pPr>
              <w:ind w:left="-108" w:right="-108"/>
              <w:jc w:val="center"/>
              <w:rPr>
                <w:rFonts w:cs="Times New Roman"/>
                <w:sz w:val="20"/>
                <w:szCs w:val="20"/>
              </w:rPr>
            </w:pPr>
          </w:p>
        </w:tc>
      </w:tr>
      <w:tr w:rsidR="00BF6B0B" w:rsidRPr="00EA3AA0" w14:paraId="2742C104" w14:textId="77777777" w:rsidTr="005F5383">
        <w:trPr>
          <w:trHeight w:val="148"/>
        </w:trPr>
        <w:tc>
          <w:tcPr>
            <w:tcW w:w="9655"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58EB2C" w14:textId="58A0AEED" w:rsidR="00BF6B0B" w:rsidRPr="00925479" w:rsidRDefault="00BF6B0B" w:rsidP="00D95146">
            <w:pPr>
              <w:ind w:right="-108"/>
              <w:rPr>
                <w:rFonts w:cs="Times New Roman"/>
                <w:b/>
                <w:sz w:val="21"/>
                <w:szCs w:val="21"/>
              </w:rPr>
            </w:pPr>
            <w:r w:rsidRPr="002C1265">
              <w:rPr>
                <w:rFonts w:cs="Times New Roman"/>
                <w:b/>
                <w:sz w:val="21"/>
                <w:szCs w:val="21"/>
              </w:rPr>
              <w:t>Histórico de Rentabilidade do Fundo</w:t>
            </w:r>
          </w:p>
        </w:tc>
      </w:tr>
      <w:tr w:rsidR="00F843D1" w:rsidRPr="003D63C8" w14:paraId="4323887A"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22"/>
        </w:trPr>
        <w:tc>
          <w:tcPr>
            <w:tcW w:w="1008" w:type="dxa"/>
            <w:gridSpan w:val="3"/>
            <w:tcBorders>
              <w:top w:val="single" w:sz="12" w:space="0" w:color="auto"/>
              <w:left w:val="single" w:sz="12" w:space="0" w:color="auto"/>
              <w:bottom w:val="single" w:sz="2" w:space="0" w:color="auto"/>
            </w:tcBorders>
            <w:shd w:val="clear" w:color="auto" w:fill="auto"/>
            <w:vAlign w:val="center"/>
          </w:tcPr>
          <w:p w14:paraId="46F37B9D" w14:textId="77777777" w:rsidR="00F843D1" w:rsidRPr="00ED21A9" w:rsidRDefault="00F843D1" w:rsidP="00F843D1">
            <w:pPr>
              <w:ind w:left="-108" w:right="-108"/>
              <w:jc w:val="center"/>
              <w:rPr>
                <w:rFonts w:cs="Times New Roman"/>
                <w:b/>
                <w:sz w:val="20"/>
                <w:szCs w:val="20"/>
              </w:rPr>
            </w:pPr>
            <w:r w:rsidRPr="00ED21A9">
              <w:rPr>
                <w:rFonts w:cs="Times New Roman"/>
                <w:b/>
                <w:sz w:val="20"/>
                <w:szCs w:val="20"/>
              </w:rPr>
              <w:t>Ano</w:t>
            </w:r>
          </w:p>
        </w:tc>
        <w:tc>
          <w:tcPr>
            <w:tcW w:w="835" w:type="dxa"/>
            <w:gridSpan w:val="2"/>
            <w:tcBorders>
              <w:top w:val="single" w:sz="12" w:space="0" w:color="auto"/>
              <w:bottom w:val="single" w:sz="2" w:space="0" w:color="auto"/>
            </w:tcBorders>
            <w:shd w:val="clear" w:color="auto" w:fill="auto"/>
            <w:vAlign w:val="center"/>
          </w:tcPr>
          <w:p w14:paraId="65342D19" w14:textId="202F0817" w:rsidR="00F843D1" w:rsidRPr="00ED21A9" w:rsidRDefault="00F843D1" w:rsidP="00F843D1">
            <w:pPr>
              <w:ind w:left="-104" w:right="-108"/>
              <w:jc w:val="center"/>
              <w:rPr>
                <w:rFonts w:cs="Times New Roman"/>
                <w:b/>
                <w:sz w:val="20"/>
                <w:szCs w:val="20"/>
              </w:rPr>
            </w:pPr>
            <w:r w:rsidRPr="00F843D1">
              <w:rPr>
                <w:rFonts w:cs="Times New Roman"/>
                <w:b/>
                <w:sz w:val="20"/>
                <w:szCs w:val="20"/>
              </w:rPr>
              <w:t>Nº de Cotistas</w:t>
            </w:r>
          </w:p>
        </w:tc>
        <w:tc>
          <w:tcPr>
            <w:tcW w:w="1418" w:type="dxa"/>
            <w:gridSpan w:val="3"/>
            <w:tcBorders>
              <w:top w:val="single" w:sz="12" w:space="0" w:color="auto"/>
              <w:bottom w:val="single" w:sz="2" w:space="0" w:color="auto"/>
            </w:tcBorders>
            <w:shd w:val="clear" w:color="auto" w:fill="auto"/>
            <w:vAlign w:val="center"/>
          </w:tcPr>
          <w:p w14:paraId="17F98903" w14:textId="77777777" w:rsidR="00F843D1" w:rsidRPr="00ED21A9" w:rsidRDefault="00F843D1" w:rsidP="00F843D1">
            <w:pPr>
              <w:ind w:left="-106" w:right="-108"/>
              <w:jc w:val="center"/>
              <w:rPr>
                <w:rFonts w:cs="Times New Roman"/>
                <w:b/>
                <w:sz w:val="20"/>
                <w:szCs w:val="20"/>
              </w:rPr>
            </w:pPr>
            <w:r>
              <w:rPr>
                <w:rFonts w:cs="Times New Roman"/>
                <w:b/>
                <w:sz w:val="20"/>
                <w:szCs w:val="20"/>
              </w:rPr>
              <w:t>Patrimônio Líquido</w:t>
            </w:r>
          </w:p>
          <w:p w14:paraId="5BEADC42" w14:textId="078004D5" w:rsidR="00F843D1" w:rsidRPr="00ED21A9" w:rsidRDefault="00F843D1" w:rsidP="00F843D1">
            <w:pPr>
              <w:ind w:left="-108" w:right="-108"/>
              <w:jc w:val="center"/>
              <w:rPr>
                <w:rFonts w:cs="Times New Roman"/>
                <w:b/>
                <w:sz w:val="20"/>
                <w:szCs w:val="20"/>
              </w:rPr>
            </w:pPr>
            <w:r w:rsidRPr="00ED21A9">
              <w:rPr>
                <w:rFonts w:cs="Times New Roman"/>
                <w:b/>
                <w:sz w:val="20"/>
                <w:szCs w:val="20"/>
              </w:rPr>
              <w:t>(R$)</w:t>
            </w:r>
          </w:p>
        </w:tc>
        <w:tc>
          <w:tcPr>
            <w:tcW w:w="1275" w:type="dxa"/>
            <w:gridSpan w:val="3"/>
            <w:tcBorders>
              <w:top w:val="single" w:sz="12" w:space="0" w:color="auto"/>
              <w:bottom w:val="single" w:sz="2" w:space="0" w:color="auto"/>
            </w:tcBorders>
            <w:shd w:val="clear" w:color="auto" w:fill="auto"/>
            <w:vAlign w:val="center"/>
          </w:tcPr>
          <w:p w14:paraId="7A897C42" w14:textId="55460584" w:rsidR="00F843D1" w:rsidRPr="00ED21A9" w:rsidRDefault="00F843D1" w:rsidP="00F843D1">
            <w:pPr>
              <w:ind w:left="-108" w:right="-108"/>
              <w:jc w:val="center"/>
              <w:rPr>
                <w:rFonts w:cs="Times New Roman"/>
                <w:b/>
                <w:sz w:val="20"/>
                <w:szCs w:val="20"/>
              </w:rPr>
            </w:pPr>
            <w:r w:rsidRPr="00ED21A9">
              <w:rPr>
                <w:rFonts w:cs="Times New Roman"/>
                <w:b/>
                <w:sz w:val="20"/>
                <w:szCs w:val="20"/>
              </w:rPr>
              <w:t>Valor da</w:t>
            </w:r>
          </w:p>
          <w:p w14:paraId="0770E4F2" w14:textId="77777777" w:rsidR="00F843D1" w:rsidRPr="00ED21A9" w:rsidRDefault="00F843D1" w:rsidP="00F843D1">
            <w:pPr>
              <w:ind w:left="-108" w:right="-108"/>
              <w:jc w:val="center"/>
              <w:rPr>
                <w:rFonts w:cs="Times New Roman"/>
                <w:b/>
                <w:sz w:val="20"/>
                <w:szCs w:val="20"/>
              </w:rPr>
            </w:pPr>
            <w:r w:rsidRPr="00ED21A9">
              <w:rPr>
                <w:rFonts w:cs="Times New Roman"/>
                <w:b/>
                <w:sz w:val="20"/>
                <w:szCs w:val="20"/>
              </w:rPr>
              <w:t>Cota do Fundo</w:t>
            </w:r>
          </w:p>
          <w:p w14:paraId="110BB9DC" w14:textId="77777777" w:rsidR="00F843D1" w:rsidRPr="00ED21A9" w:rsidRDefault="00F843D1" w:rsidP="00F843D1">
            <w:pPr>
              <w:ind w:left="-108" w:right="-108"/>
              <w:jc w:val="center"/>
              <w:rPr>
                <w:rFonts w:cs="Times New Roman"/>
                <w:b/>
                <w:sz w:val="20"/>
                <w:szCs w:val="20"/>
              </w:rPr>
            </w:pPr>
            <w:r w:rsidRPr="00ED21A9">
              <w:rPr>
                <w:rFonts w:cs="Times New Roman"/>
                <w:b/>
                <w:sz w:val="20"/>
                <w:szCs w:val="20"/>
              </w:rPr>
              <w:t>(R$)</w:t>
            </w:r>
          </w:p>
        </w:tc>
        <w:tc>
          <w:tcPr>
            <w:tcW w:w="1276" w:type="dxa"/>
            <w:gridSpan w:val="3"/>
            <w:tcBorders>
              <w:top w:val="single" w:sz="12" w:space="0" w:color="auto"/>
              <w:bottom w:val="single" w:sz="2" w:space="0" w:color="auto"/>
            </w:tcBorders>
            <w:shd w:val="clear" w:color="auto" w:fill="auto"/>
            <w:vAlign w:val="center"/>
          </w:tcPr>
          <w:p w14:paraId="79323E90" w14:textId="77777777" w:rsidR="00F843D1" w:rsidRDefault="00F843D1" w:rsidP="00F843D1">
            <w:pPr>
              <w:ind w:left="-108" w:right="-108"/>
              <w:jc w:val="center"/>
              <w:rPr>
                <w:rFonts w:cs="Times New Roman"/>
                <w:b/>
                <w:sz w:val="20"/>
                <w:szCs w:val="20"/>
              </w:rPr>
            </w:pPr>
            <w:r w:rsidRPr="00ED21A9">
              <w:rPr>
                <w:rFonts w:cs="Times New Roman"/>
                <w:b/>
                <w:sz w:val="20"/>
                <w:szCs w:val="20"/>
              </w:rPr>
              <w:t>Rentabilidade</w:t>
            </w:r>
          </w:p>
          <w:p w14:paraId="09E5EB44" w14:textId="17972216" w:rsidR="00F843D1" w:rsidRPr="00ED21A9" w:rsidRDefault="00F843D1" w:rsidP="00F843D1">
            <w:pPr>
              <w:ind w:left="-108" w:right="-108"/>
              <w:jc w:val="center"/>
              <w:rPr>
                <w:rFonts w:cs="Times New Roman"/>
                <w:b/>
                <w:sz w:val="20"/>
                <w:szCs w:val="20"/>
              </w:rPr>
            </w:pPr>
            <w:r>
              <w:rPr>
                <w:rFonts w:cs="Times New Roman"/>
                <w:b/>
                <w:sz w:val="20"/>
                <w:szCs w:val="20"/>
              </w:rPr>
              <w:t>(%)</w:t>
            </w:r>
          </w:p>
        </w:tc>
        <w:tc>
          <w:tcPr>
            <w:tcW w:w="1134" w:type="dxa"/>
            <w:gridSpan w:val="2"/>
            <w:tcBorders>
              <w:top w:val="single" w:sz="12" w:space="0" w:color="auto"/>
              <w:bottom w:val="single" w:sz="2" w:space="0" w:color="auto"/>
            </w:tcBorders>
            <w:shd w:val="clear" w:color="auto" w:fill="auto"/>
            <w:vAlign w:val="center"/>
          </w:tcPr>
          <w:p w14:paraId="547F47F9" w14:textId="7A4E843F" w:rsidR="00F843D1" w:rsidRPr="00ED21A9" w:rsidRDefault="00F843D1" w:rsidP="00F843D1">
            <w:pPr>
              <w:ind w:left="-108" w:right="-108"/>
              <w:jc w:val="center"/>
              <w:rPr>
                <w:rFonts w:cs="Times New Roman"/>
                <w:b/>
                <w:sz w:val="20"/>
                <w:szCs w:val="20"/>
              </w:rPr>
            </w:pPr>
            <w:r w:rsidRPr="00ED21A9">
              <w:rPr>
                <w:rFonts w:cs="Times New Roman"/>
                <w:b/>
                <w:sz w:val="20"/>
                <w:szCs w:val="20"/>
              </w:rPr>
              <w:t xml:space="preserve">Variação </w:t>
            </w:r>
            <w:r>
              <w:rPr>
                <w:rFonts w:cs="Times New Roman"/>
                <w:b/>
                <w:sz w:val="20"/>
                <w:szCs w:val="20"/>
              </w:rPr>
              <w:t xml:space="preserve">% </w:t>
            </w:r>
            <w:r w:rsidRPr="00ED21A9">
              <w:rPr>
                <w:rFonts w:cs="Times New Roman"/>
                <w:b/>
                <w:sz w:val="20"/>
                <w:szCs w:val="20"/>
              </w:rPr>
              <w:t>do índice de referência</w:t>
            </w:r>
          </w:p>
        </w:tc>
        <w:tc>
          <w:tcPr>
            <w:tcW w:w="2709" w:type="dxa"/>
            <w:gridSpan w:val="5"/>
            <w:tcBorders>
              <w:top w:val="single" w:sz="12" w:space="0" w:color="auto"/>
              <w:bottom w:val="single" w:sz="2" w:space="0" w:color="auto"/>
              <w:right w:val="single" w:sz="12" w:space="0" w:color="auto"/>
            </w:tcBorders>
            <w:shd w:val="clear" w:color="auto" w:fill="auto"/>
            <w:vAlign w:val="center"/>
          </w:tcPr>
          <w:p w14:paraId="31F9051B" w14:textId="77777777" w:rsidR="00F843D1" w:rsidRPr="00ED21A9" w:rsidRDefault="00F843D1" w:rsidP="00F843D1">
            <w:pPr>
              <w:ind w:left="-108" w:right="-108"/>
              <w:jc w:val="center"/>
              <w:rPr>
                <w:rFonts w:cs="Times New Roman"/>
                <w:b/>
                <w:sz w:val="19"/>
                <w:szCs w:val="19"/>
              </w:rPr>
            </w:pPr>
            <w:r w:rsidRPr="00ED21A9">
              <w:rPr>
                <w:rFonts w:cs="Times New Roman"/>
                <w:b/>
                <w:sz w:val="19"/>
                <w:szCs w:val="19"/>
              </w:rPr>
              <w:t>Contribuição em relação ao índice de referência/ ou</w:t>
            </w:r>
          </w:p>
          <w:p w14:paraId="3945BAFF" w14:textId="77777777" w:rsidR="00F843D1" w:rsidRPr="00ED21A9" w:rsidRDefault="00F843D1" w:rsidP="00F843D1">
            <w:pPr>
              <w:ind w:left="-108" w:right="-108"/>
              <w:jc w:val="center"/>
              <w:rPr>
                <w:rFonts w:cs="Times New Roman"/>
                <w:b/>
                <w:sz w:val="20"/>
                <w:szCs w:val="20"/>
              </w:rPr>
            </w:pPr>
            <w:r w:rsidRPr="00ED21A9">
              <w:rPr>
                <w:rFonts w:cs="Times New Roman"/>
                <w:b/>
                <w:sz w:val="19"/>
                <w:szCs w:val="19"/>
              </w:rPr>
              <w:t>Desempenho do fundo como % do índice de referência</w:t>
            </w:r>
          </w:p>
        </w:tc>
      </w:tr>
      <w:tr w:rsidR="00F843D1" w:rsidRPr="005D2CBE" w14:paraId="3B799E14"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2"/>
        </w:trPr>
        <w:tc>
          <w:tcPr>
            <w:tcW w:w="1008" w:type="dxa"/>
            <w:gridSpan w:val="3"/>
            <w:tcBorders>
              <w:top w:val="single" w:sz="2" w:space="0" w:color="auto"/>
              <w:left w:val="single" w:sz="12" w:space="0" w:color="auto"/>
              <w:bottom w:val="single" w:sz="2" w:space="0" w:color="auto"/>
            </w:tcBorders>
            <w:shd w:val="clear" w:color="auto" w:fill="auto"/>
            <w:vAlign w:val="center"/>
          </w:tcPr>
          <w:p w14:paraId="453780DE" w14:textId="76A76308" w:rsidR="00F843D1" w:rsidRPr="00245FF3" w:rsidRDefault="005F5383" w:rsidP="000A4A9E">
            <w:pPr>
              <w:jc w:val="center"/>
              <w:rPr>
                <w:rFonts w:cs="Times New Roman"/>
                <w:b/>
                <w:sz w:val="18"/>
                <w:szCs w:val="18"/>
              </w:rPr>
            </w:pPr>
            <w:r>
              <w:rPr>
                <w:rFonts w:cs="Times New Roman"/>
                <w:b/>
                <w:sz w:val="18"/>
                <w:szCs w:val="18"/>
              </w:rPr>
              <w:t>01/2017</w:t>
            </w:r>
          </w:p>
        </w:tc>
        <w:tc>
          <w:tcPr>
            <w:tcW w:w="835" w:type="dxa"/>
            <w:gridSpan w:val="2"/>
            <w:tcBorders>
              <w:top w:val="single" w:sz="2" w:space="0" w:color="auto"/>
              <w:bottom w:val="single" w:sz="2" w:space="0" w:color="auto"/>
            </w:tcBorders>
            <w:shd w:val="clear" w:color="auto" w:fill="FDE9D9" w:themeFill="accent6" w:themeFillTint="33"/>
            <w:vAlign w:val="center"/>
          </w:tcPr>
          <w:p w14:paraId="26EC01A0" w14:textId="1D69FE32" w:rsidR="00F843D1" w:rsidRPr="00245FF3" w:rsidRDefault="005F5383" w:rsidP="00245FF3">
            <w:pPr>
              <w:ind w:left="-108" w:right="-108"/>
              <w:jc w:val="center"/>
              <w:rPr>
                <w:rFonts w:cs="Times New Roman"/>
                <w:sz w:val="18"/>
                <w:szCs w:val="18"/>
              </w:rPr>
            </w:pPr>
            <w:r>
              <w:rPr>
                <w:rFonts w:cs="Times New Roman"/>
                <w:sz w:val="18"/>
                <w:szCs w:val="18"/>
              </w:rPr>
              <w:t>410</w:t>
            </w:r>
          </w:p>
        </w:tc>
        <w:tc>
          <w:tcPr>
            <w:tcW w:w="1418" w:type="dxa"/>
            <w:gridSpan w:val="3"/>
            <w:tcBorders>
              <w:top w:val="single" w:sz="2" w:space="0" w:color="auto"/>
              <w:bottom w:val="single" w:sz="2" w:space="0" w:color="auto"/>
            </w:tcBorders>
            <w:shd w:val="clear" w:color="auto" w:fill="FDE9D9" w:themeFill="accent6" w:themeFillTint="33"/>
          </w:tcPr>
          <w:p w14:paraId="0743DD9C" w14:textId="0649849B" w:rsidR="00F843D1" w:rsidRPr="00245FF3" w:rsidRDefault="005F5383" w:rsidP="00245FF3">
            <w:pPr>
              <w:ind w:left="-108" w:right="-108"/>
              <w:jc w:val="center"/>
              <w:rPr>
                <w:rFonts w:cs="Times New Roman"/>
                <w:sz w:val="18"/>
                <w:szCs w:val="18"/>
              </w:rPr>
            </w:pPr>
            <w:r>
              <w:rPr>
                <w:rFonts w:cs="Times New Roman"/>
                <w:sz w:val="18"/>
                <w:szCs w:val="18"/>
              </w:rPr>
              <w:t>7.240.763.781,97</w:t>
            </w:r>
          </w:p>
        </w:tc>
        <w:tc>
          <w:tcPr>
            <w:tcW w:w="1275" w:type="dxa"/>
            <w:gridSpan w:val="3"/>
            <w:tcBorders>
              <w:top w:val="single" w:sz="2" w:space="0" w:color="auto"/>
              <w:bottom w:val="single" w:sz="2" w:space="0" w:color="auto"/>
            </w:tcBorders>
            <w:shd w:val="clear" w:color="auto" w:fill="FDE9D9" w:themeFill="accent6" w:themeFillTint="33"/>
          </w:tcPr>
          <w:p w14:paraId="76FD2748" w14:textId="4D70E9E0" w:rsidR="00F843D1" w:rsidRPr="00245FF3" w:rsidRDefault="005F5383" w:rsidP="00245FF3">
            <w:pPr>
              <w:ind w:left="-108" w:right="-108"/>
              <w:jc w:val="center"/>
              <w:rPr>
                <w:rFonts w:cs="Times New Roman"/>
                <w:sz w:val="18"/>
                <w:szCs w:val="18"/>
              </w:rPr>
            </w:pPr>
            <w:r>
              <w:rPr>
                <w:rFonts w:cs="Times New Roman"/>
                <w:sz w:val="18"/>
                <w:szCs w:val="18"/>
              </w:rPr>
              <w:t>9,79251910</w:t>
            </w:r>
          </w:p>
        </w:tc>
        <w:tc>
          <w:tcPr>
            <w:tcW w:w="1276" w:type="dxa"/>
            <w:gridSpan w:val="3"/>
            <w:tcBorders>
              <w:top w:val="single" w:sz="2" w:space="0" w:color="auto"/>
              <w:bottom w:val="single" w:sz="2" w:space="0" w:color="auto"/>
            </w:tcBorders>
            <w:shd w:val="clear" w:color="auto" w:fill="FDE9D9" w:themeFill="accent6" w:themeFillTint="33"/>
          </w:tcPr>
          <w:p w14:paraId="68D8FA74" w14:textId="3ABD85AB" w:rsidR="00F843D1" w:rsidRPr="00245FF3" w:rsidRDefault="005F5383" w:rsidP="00245FF3">
            <w:pPr>
              <w:ind w:left="-108" w:right="-108"/>
              <w:jc w:val="center"/>
              <w:rPr>
                <w:rFonts w:cs="Times New Roman"/>
                <w:sz w:val="18"/>
                <w:szCs w:val="18"/>
              </w:rPr>
            </w:pPr>
            <w:r>
              <w:rPr>
                <w:rFonts w:cs="Times New Roman"/>
                <w:sz w:val="18"/>
                <w:szCs w:val="18"/>
              </w:rPr>
              <w:t>1,09%</w:t>
            </w:r>
          </w:p>
        </w:tc>
        <w:tc>
          <w:tcPr>
            <w:tcW w:w="1134" w:type="dxa"/>
            <w:gridSpan w:val="2"/>
            <w:tcBorders>
              <w:top w:val="single" w:sz="2" w:space="0" w:color="auto"/>
              <w:bottom w:val="single" w:sz="2" w:space="0" w:color="auto"/>
            </w:tcBorders>
            <w:shd w:val="clear" w:color="auto" w:fill="FDE9D9" w:themeFill="accent6" w:themeFillTint="33"/>
            <w:vAlign w:val="center"/>
          </w:tcPr>
          <w:p w14:paraId="670D135F" w14:textId="51C6CE2D" w:rsidR="00F843D1" w:rsidRPr="00245FF3" w:rsidRDefault="005F5383" w:rsidP="00245FF3">
            <w:pPr>
              <w:ind w:left="-108" w:right="-108"/>
              <w:jc w:val="center"/>
              <w:rPr>
                <w:rFonts w:cs="Times New Roman"/>
                <w:sz w:val="18"/>
                <w:szCs w:val="18"/>
              </w:rPr>
            </w:pPr>
            <w:r>
              <w:rPr>
                <w:rFonts w:cs="Times New Roman"/>
                <w:sz w:val="18"/>
                <w:szCs w:val="18"/>
              </w:rPr>
              <w:t>1,09</w:t>
            </w:r>
            <w:r>
              <w:rPr>
                <w:rFonts w:cs="Times New Roman"/>
                <w:sz w:val="18"/>
                <w:szCs w:val="18"/>
              </w:rPr>
              <w:t>%</w:t>
            </w:r>
          </w:p>
        </w:tc>
        <w:tc>
          <w:tcPr>
            <w:tcW w:w="2709" w:type="dxa"/>
            <w:gridSpan w:val="5"/>
            <w:tcBorders>
              <w:top w:val="single" w:sz="2" w:space="0" w:color="auto"/>
              <w:bottom w:val="single" w:sz="2" w:space="0" w:color="auto"/>
              <w:right w:val="single" w:sz="12" w:space="0" w:color="auto"/>
            </w:tcBorders>
            <w:shd w:val="clear" w:color="auto" w:fill="FDE9D9" w:themeFill="accent6" w:themeFillTint="33"/>
          </w:tcPr>
          <w:p w14:paraId="7BAD1E8A" w14:textId="08D2E363" w:rsidR="00F843D1" w:rsidRPr="00245FF3" w:rsidRDefault="005F5383" w:rsidP="00245FF3">
            <w:pPr>
              <w:ind w:left="-108" w:right="-108"/>
              <w:jc w:val="center"/>
              <w:rPr>
                <w:rFonts w:cs="Times New Roman"/>
                <w:sz w:val="18"/>
                <w:szCs w:val="18"/>
              </w:rPr>
            </w:pPr>
            <w:r>
              <w:rPr>
                <w:rFonts w:cs="Times New Roman"/>
                <w:sz w:val="18"/>
                <w:szCs w:val="18"/>
              </w:rPr>
              <w:t>100,59</w:t>
            </w:r>
            <w:r>
              <w:rPr>
                <w:rFonts w:cs="Times New Roman"/>
                <w:sz w:val="18"/>
                <w:szCs w:val="18"/>
              </w:rPr>
              <w:t>%</w:t>
            </w:r>
          </w:p>
        </w:tc>
      </w:tr>
      <w:tr w:rsidR="005F5383" w:rsidRPr="005D2CBE" w14:paraId="7CBB8E44"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2"/>
        </w:trPr>
        <w:tc>
          <w:tcPr>
            <w:tcW w:w="1008" w:type="dxa"/>
            <w:gridSpan w:val="3"/>
            <w:tcBorders>
              <w:top w:val="single" w:sz="2" w:space="0" w:color="auto"/>
              <w:left w:val="single" w:sz="12" w:space="0" w:color="auto"/>
              <w:bottom w:val="single" w:sz="2" w:space="0" w:color="auto"/>
            </w:tcBorders>
            <w:shd w:val="clear" w:color="auto" w:fill="auto"/>
            <w:vAlign w:val="center"/>
          </w:tcPr>
          <w:p w14:paraId="43B2282D" w14:textId="5C1E4D2B" w:rsidR="005F5383" w:rsidRPr="00245FF3" w:rsidRDefault="005F5383" w:rsidP="00245FF3">
            <w:pPr>
              <w:jc w:val="center"/>
              <w:rPr>
                <w:rFonts w:cs="Times New Roman"/>
                <w:b/>
                <w:sz w:val="18"/>
                <w:szCs w:val="18"/>
              </w:rPr>
            </w:pPr>
            <w:r>
              <w:rPr>
                <w:rFonts w:cs="Times New Roman"/>
                <w:b/>
                <w:sz w:val="18"/>
                <w:szCs w:val="18"/>
              </w:rPr>
              <w:t>12/2016</w:t>
            </w:r>
          </w:p>
        </w:tc>
        <w:tc>
          <w:tcPr>
            <w:tcW w:w="835" w:type="dxa"/>
            <w:gridSpan w:val="2"/>
            <w:tcBorders>
              <w:top w:val="single" w:sz="2" w:space="0" w:color="auto"/>
              <w:bottom w:val="single" w:sz="2" w:space="0" w:color="auto"/>
            </w:tcBorders>
            <w:shd w:val="clear" w:color="auto" w:fill="FDE9D9" w:themeFill="accent6" w:themeFillTint="33"/>
            <w:vAlign w:val="center"/>
          </w:tcPr>
          <w:p w14:paraId="61597587" w14:textId="0E8F2D09" w:rsidR="005F5383" w:rsidRPr="00245FF3" w:rsidRDefault="005F5383" w:rsidP="00245FF3">
            <w:pPr>
              <w:ind w:left="-108" w:right="-108"/>
              <w:jc w:val="center"/>
              <w:rPr>
                <w:rFonts w:cs="Times New Roman"/>
                <w:sz w:val="18"/>
                <w:szCs w:val="18"/>
              </w:rPr>
            </w:pPr>
            <w:r>
              <w:rPr>
                <w:rFonts w:cs="Times New Roman"/>
                <w:sz w:val="18"/>
                <w:szCs w:val="18"/>
              </w:rPr>
              <w:t>411</w:t>
            </w:r>
          </w:p>
        </w:tc>
        <w:tc>
          <w:tcPr>
            <w:tcW w:w="1418" w:type="dxa"/>
            <w:gridSpan w:val="3"/>
            <w:tcBorders>
              <w:top w:val="single" w:sz="2" w:space="0" w:color="auto"/>
              <w:bottom w:val="single" w:sz="2" w:space="0" w:color="auto"/>
            </w:tcBorders>
            <w:shd w:val="clear" w:color="auto" w:fill="FDE9D9" w:themeFill="accent6" w:themeFillTint="33"/>
          </w:tcPr>
          <w:p w14:paraId="02C575EC" w14:textId="25BF60F4" w:rsidR="005F5383" w:rsidRPr="00245FF3" w:rsidRDefault="005F5383" w:rsidP="00245FF3">
            <w:pPr>
              <w:ind w:left="-108" w:right="-108"/>
              <w:jc w:val="center"/>
              <w:rPr>
                <w:rFonts w:cs="Times New Roman"/>
                <w:sz w:val="18"/>
                <w:szCs w:val="18"/>
              </w:rPr>
            </w:pPr>
            <w:r>
              <w:rPr>
                <w:rFonts w:cs="Times New Roman"/>
                <w:sz w:val="18"/>
                <w:szCs w:val="18"/>
              </w:rPr>
              <w:t>7.364.690.538,54</w:t>
            </w:r>
          </w:p>
        </w:tc>
        <w:tc>
          <w:tcPr>
            <w:tcW w:w="1275" w:type="dxa"/>
            <w:gridSpan w:val="3"/>
            <w:tcBorders>
              <w:top w:val="single" w:sz="2" w:space="0" w:color="auto"/>
              <w:bottom w:val="single" w:sz="2" w:space="0" w:color="auto"/>
            </w:tcBorders>
            <w:shd w:val="clear" w:color="auto" w:fill="FDE9D9" w:themeFill="accent6" w:themeFillTint="33"/>
          </w:tcPr>
          <w:p w14:paraId="28DC41D4" w14:textId="5A1FF9D6" w:rsidR="005F5383" w:rsidRPr="00245FF3" w:rsidRDefault="005F5383" w:rsidP="00245FF3">
            <w:pPr>
              <w:ind w:left="-108" w:right="-108"/>
              <w:jc w:val="center"/>
              <w:rPr>
                <w:rFonts w:cs="Times New Roman"/>
                <w:sz w:val="18"/>
                <w:szCs w:val="18"/>
              </w:rPr>
            </w:pPr>
            <w:r>
              <w:rPr>
                <w:rFonts w:cs="Times New Roman"/>
                <w:sz w:val="18"/>
                <w:szCs w:val="18"/>
              </w:rPr>
              <w:t>9,68658140</w:t>
            </w:r>
          </w:p>
        </w:tc>
        <w:tc>
          <w:tcPr>
            <w:tcW w:w="1276" w:type="dxa"/>
            <w:gridSpan w:val="3"/>
            <w:tcBorders>
              <w:top w:val="single" w:sz="2" w:space="0" w:color="auto"/>
              <w:bottom w:val="single" w:sz="2" w:space="0" w:color="auto"/>
            </w:tcBorders>
            <w:shd w:val="clear" w:color="auto" w:fill="FDE9D9" w:themeFill="accent6" w:themeFillTint="33"/>
          </w:tcPr>
          <w:p w14:paraId="24D63BA2" w14:textId="17C0635B" w:rsidR="005F5383" w:rsidRPr="00245FF3" w:rsidRDefault="005F5383" w:rsidP="00245FF3">
            <w:pPr>
              <w:ind w:left="-108" w:right="-108"/>
              <w:jc w:val="center"/>
              <w:rPr>
                <w:rFonts w:cs="Times New Roman"/>
                <w:sz w:val="18"/>
                <w:szCs w:val="18"/>
              </w:rPr>
            </w:pPr>
            <w:r>
              <w:rPr>
                <w:rFonts w:cs="Times New Roman"/>
                <w:sz w:val="18"/>
                <w:szCs w:val="18"/>
              </w:rPr>
              <w:t>14,25%</w:t>
            </w:r>
          </w:p>
        </w:tc>
        <w:tc>
          <w:tcPr>
            <w:tcW w:w="1134" w:type="dxa"/>
            <w:gridSpan w:val="2"/>
            <w:tcBorders>
              <w:top w:val="single" w:sz="2" w:space="0" w:color="auto"/>
              <w:bottom w:val="single" w:sz="2" w:space="0" w:color="auto"/>
            </w:tcBorders>
            <w:shd w:val="clear" w:color="auto" w:fill="FDE9D9" w:themeFill="accent6" w:themeFillTint="33"/>
            <w:vAlign w:val="center"/>
          </w:tcPr>
          <w:p w14:paraId="49BA729E" w14:textId="4AB06104" w:rsidR="005F5383" w:rsidRPr="00245FF3" w:rsidRDefault="005F5383" w:rsidP="00245FF3">
            <w:pPr>
              <w:ind w:left="-108" w:right="-108"/>
              <w:jc w:val="center"/>
              <w:rPr>
                <w:rFonts w:cs="Times New Roman"/>
                <w:sz w:val="18"/>
                <w:szCs w:val="18"/>
              </w:rPr>
            </w:pPr>
            <w:r>
              <w:rPr>
                <w:rFonts w:cs="Times New Roman"/>
                <w:sz w:val="18"/>
                <w:szCs w:val="18"/>
              </w:rPr>
              <w:t>14,00%</w:t>
            </w:r>
          </w:p>
        </w:tc>
        <w:tc>
          <w:tcPr>
            <w:tcW w:w="2709" w:type="dxa"/>
            <w:gridSpan w:val="5"/>
            <w:tcBorders>
              <w:top w:val="single" w:sz="2" w:space="0" w:color="auto"/>
              <w:bottom w:val="single" w:sz="2" w:space="0" w:color="auto"/>
              <w:right w:val="single" w:sz="12" w:space="0" w:color="auto"/>
            </w:tcBorders>
            <w:shd w:val="clear" w:color="auto" w:fill="FDE9D9" w:themeFill="accent6" w:themeFillTint="33"/>
          </w:tcPr>
          <w:p w14:paraId="10CBFD27" w14:textId="6B86B0D0" w:rsidR="005F5383" w:rsidRPr="00245FF3" w:rsidRDefault="005F5383" w:rsidP="00245FF3">
            <w:pPr>
              <w:ind w:left="-108" w:right="-108"/>
              <w:jc w:val="center"/>
              <w:rPr>
                <w:rFonts w:cs="Times New Roman"/>
                <w:sz w:val="18"/>
                <w:szCs w:val="18"/>
              </w:rPr>
            </w:pPr>
            <w:r>
              <w:rPr>
                <w:rFonts w:cs="Times New Roman"/>
                <w:sz w:val="18"/>
                <w:szCs w:val="18"/>
              </w:rPr>
              <w:t>101,80%</w:t>
            </w:r>
          </w:p>
        </w:tc>
      </w:tr>
      <w:tr w:rsidR="005F5383" w:rsidRPr="005D2CBE" w14:paraId="77C7B7F9"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2"/>
        </w:trPr>
        <w:tc>
          <w:tcPr>
            <w:tcW w:w="1008" w:type="dxa"/>
            <w:gridSpan w:val="3"/>
            <w:tcBorders>
              <w:top w:val="single" w:sz="2" w:space="0" w:color="auto"/>
              <w:left w:val="single" w:sz="12" w:space="0" w:color="auto"/>
              <w:bottom w:val="single" w:sz="2" w:space="0" w:color="auto"/>
            </w:tcBorders>
            <w:shd w:val="clear" w:color="auto" w:fill="auto"/>
            <w:vAlign w:val="center"/>
          </w:tcPr>
          <w:p w14:paraId="424DC362" w14:textId="6FBFAE8D" w:rsidR="005F5383" w:rsidRPr="00245FF3" w:rsidRDefault="005F5383" w:rsidP="00245FF3">
            <w:pPr>
              <w:jc w:val="center"/>
              <w:rPr>
                <w:rFonts w:cs="Times New Roman"/>
                <w:b/>
                <w:sz w:val="18"/>
                <w:szCs w:val="18"/>
              </w:rPr>
            </w:pPr>
            <w:r>
              <w:rPr>
                <w:rFonts w:cs="Times New Roman"/>
                <w:b/>
                <w:sz w:val="18"/>
                <w:szCs w:val="18"/>
              </w:rPr>
              <w:t>12/</w:t>
            </w:r>
            <w:r w:rsidRPr="00245FF3">
              <w:rPr>
                <w:rFonts w:cs="Times New Roman"/>
                <w:b/>
                <w:sz w:val="18"/>
                <w:szCs w:val="18"/>
              </w:rPr>
              <w:t>2015</w:t>
            </w:r>
          </w:p>
        </w:tc>
        <w:tc>
          <w:tcPr>
            <w:tcW w:w="835" w:type="dxa"/>
            <w:gridSpan w:val="2"/>
            <w:tcBorders>
              <w:top w:val="single" w:sz="2" w:space="0" w:color="auto"/>
              <w:bottom w:val="single" w:sz="2" w:space="0" w:color="auto"/>
            </w:tcBorders>
            <w:shd w:val="clear" w:color="auto" w:fill="FDE9D9" w:themeFill="accent6" w:themeFillTint="33"/>
            <w:vAlign w:val="center"/>
          </w:tcPr>
          <w:p w14:paraId="00E9902C" w14:textId="18481A67" w:rsidR="005F5383" w:rsidRPr="00245FF3" w:rsidRDefault="005F5383" w:rsidP="00245FF3">
            <w:pPr>
              <w:ind w:left="-108" w:right="-108"/>
              <w:jc w:val="center"/>
              <w:rPr>
                <w:rFonts w:cs="Times New Roman"/>
                <w:sz w:val="18"/>
                <w:szCs w:val="18"/>
              </w:rPr>
            </w:pPr>
            <w:r>
              <w:rPr>
                <w:rFonts w:cs="Times New Roman"/>
                <w:sz w:val="18"/>
                <w:szCs w:val="18"/>
              </w:rPr>
              <w:t>390</w:t>
            </w:r>
          </w:p>
        </w:tc>
        <w:tc>
          <w:tcPr>
            <w:tcW w:w="1418" w:type="dxa"/>
            <w:gridSpan w:val="3"/>
            <w:tcBorders>
              <w:top w:val="single" w:sz="2" w:space="0" w:color="auto"/>
              <w:bottom w:val="single" w:sz="2" w:space="0" w:color="auto"/>
            </w:tcBorders>
            <w:shd w:val="clear" w:color="auto" w:fill="FDE9D9" w:themeFill="accent6" w:themeFillTint="33"/>
          </w:tcPr>
          <w:p w14:paraId="5C80DE8B" w14:textId="541F3CE7" w:rsidR="005F5383" w:rsidRPr="00245FF3" w:rsidRDefault="005F5383" w:rsidP="00245FF3">
            <w:pPr>
              <w:ind w:left="-108" w:right="-108"/>
              <w:jc w:val="center"/>
              <w:rPr>
                <w:rFonts w:cs="Times New Roman"/>
                <w:sz w:val="18"/>
                <w:szCs w:val="18"/>
              </w:rPr>
            </w:pPr>
            <w:r>
              <w:rPr>
                <w:rFonts w:cs="Times New Roman"/>
                <w:sz w:val="18"/>
                <w:szCs w:val="18"/>
              </w:rPr>
              <w:t>6.619.747.173,44</w:t>
            </w:r>
          </w:p>
        </w:tc>
        <w:tc>
          <w:tcPr>
            <w:tcW w:w="1275" w:type="dxa"/>
            <w:gridSpan w:val="3"/>
            <w:tcBorders>
              <w:top w:val="single" w:sz="2" w:space="0" w:color="auto"/>
              <w:bottom w:val="single" w:sz="2" w:space="0" w:color="auto"/>
            </w:tcBorders>
            <w:shd w:val="clear" w:color="auto" w:fill="FDE9D9" w:themeFill="accent6" w:themeFillTint="33"/>
          </w:tcPr>
          <w:p w14:paraId="66537FC3" w14:textId="6B032BAF" w:rsidR="005F5383" w:rsidRPr="00245FF3" w:rsidRDefault="005F5383" w:rsidP="00245FF3">
            <w:pPr>
              <w:ind w:left="-108" w:right="-108"/>
              <w:jc w:val="center"/>
              <w:rPr>
                <w:rFonts w:cs="Times New Roman"/>
                <w:sz w:val="18"/>
                <w:szCs w:val="18"/>
              </w:rPr>
            </w:pPr>
            <w:r>
              <w:rPr>
                <w:rFonts w:cs="Times New Roman"/>
                <w:sz w:val="18"/>
                <w:szCs w:val="18"/>
              </w:rPr>
              <w:t>8,47812640</w:t>
            </w:r>
          </w:p>
        </w:tc>
        <w:tc>
          <w:tcPr>
            <w:tcW w:w="1276" w:type="dxa"/>
            <w:gridSpan w:val="3"/>
            <w:tcBorders>
              <w:top w:val="single" w:sz="2" w:space="0" w:color="auto"/>
              <w:bottom w:val="single" w:sz="2" w:space="0" w:color="auto"/>
            </w:tcBorders>
            <w:shd w:val="clear" w:color="auto" w:fill="FDE9D9" w:themeFill="accent6" w:themeFillTint="33"/>
          </w:tcPr>
          <w:p w14:paraId="2C593CB0" w14:textId="399B18CE" w:rsidR="005F5383" w:rsidRPr="00245FF3" w:rsidRDefault="005F5383" w:rsidP="00245FF3">
            <w:pPr>
              <w:ind w:left="-108" w:right="-108"/>
              <w:jc w:val="center"/>
              <w:rPr>
                <w:rFonts w:cs="Times New Roman"/>
                <w:sz w:val="18"/>
                <w:szCs w:val="18"/>
              </w:rPr>
            </w:pPr>
            <w:r>
              <w:rPr>
                <w:rFonts w:cs="Times New Roman"/>
                <w:sz w:val="18"/>
                <w:szCs w:val="18"/>
              </w:rPr>
              <w:t>13,35%</w:t>
            </w:r>
          </w:p>
        </w:tc>
        <w:tc>
          <w:tcPr>
            <w:tcW w:w="1134" w:type="dxa"/>
            <w:gridSpan w:val="2"/>
            <w:tcBorders>
              <w:top w:val="single" w:sz="2" w:space="0" w:color="auto"/>
              <w:bottom w:val="single" w:sz="2" w:space="0" w:color="auto"/>
            </w:tcBorders>
            <w:shd w:val="clear" w:color="auto" w:fill="FDE9D9" w:themeFill="accent6" w:themeFillTint="33"/>
            <w:vAlign w:val="center"/>
          </w:tcPr>
          <w:p w14:paraId="7679E9D3" w14:textId="1A85F225" w:rsidR="005F5383" w:rsidRPr="00245FF3" w:rsidRDefault="005F5383" w:rsidP="00245FF3">
            <w:pPr>
              <w:ind w:left="-108" w:right="-108"/>
              <w:jc w:val="center"/>
              <w:rPr>
                <w:rFonts w:cs="Times New Roman"/>
                <w:sz w:val="18"/>
                <w:szCs w:val="18"/>
              </w:rPr>
            </w:pPr>
            <w:r>
              <w:rPr>
                <w:rFonts w:cs="Times New Roman"/>
                <w:sz w:val="18"/>
                <w:szCs w:val="18"/>
              </w:rPr>
              <w:t>13,23%</w:t>
            </w:r>
          </w:p>
        </w:tc>
        <w:tc>
          <w:tcPr>
            <w:tcW w:w="2709" w:type="dxa"/>
            <w:gridSpan w:val="5"/>
            <w:tcBorders>
              <w:top w:val="single" w:sz="2" w:space="0" w:color="auto"/>
              <w:bottom w:val="single" w:sz="2" w:space="0" w:color="auto"/>
              <w:right w:val="single" w:sz="12" w:space="0" w:color="auto"/>
            </w:tcBorders>
            <w:shd w:val="clear" w:color="auto" w:fill="FDE9D9" w:themeFill="accent6" w:themeFillTint="33"/>
          </w:tcPr>
          <w:p w14:paraId="3E0C4534" w14:textId="6AD3D14D" w:rsidR="005F5383" w:rsidRPr="00245FF3" w:rsidRDefault="005F5383" w:rsidP="00245FF3">
            <w:pPr>
              <w:ind w:left="-108" w:right="-108"/>
              <w:jc w:val="center"/>
              <w:rPr>
                <w:rFonts w:cs="Times New Roman"/>
                <w:sz w:val="18"/>
                <w:szCs w:val="18"/>
              </w:rPr>
            </w:pPr>
            <w:r>
              <w:rPr>
                <w:rFonts w:cs="Times New Roman"/>
                <w:sz w:val="18"/>
                <w:szCs w:val="18"/>
              </w:rPr>
              <w:t>100,93%</w:t>
            </w:r>
          </w:p>
        </w:tc>
      </w:tr>
      <w:tr w:rsidR="005F5383" w:rsidRPr="005D2CBE" w14:paraId="41609523"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2"/>
        </w:trPr>
        <w:tc>
          <w:tcPr>
            <w:tcW w:w="1008" w:type="dxa"/>
            <w:gridSpan w:val="3"/>
            <w:tcBorders>
              <w:top w:val="single" w:sz="2" w:space="0" w:color="auto"/>
              <w:left w:val="single" w:sz="12" w:space="0" w:color="auto"/>
              <w:bottom w:val="single" w:sz="2" w:space="0" w:color="auto"/>
            </w:tcBorders>
            <w:shd w:val="clear" w:color="auto" w:fill="auto"/>
            <w:vAlign w:val="center"/>
          </w:tcPr>
          <w:p w14:paraId="43E9D4BA" w14:textId="4380FFDC" w:rsidR="005F5383" w:rsidRPr="00245FF3" w:rsidRDefault="005F5383" w:rsidP="00245FF3">
            <w:pPr>
              <w:jc w:val="center"/>
              <w:rPr>
                <w:rFonts w:cs="Times New Roman"/>
                <w:b/>
                <w:sz w:val="18"/>
                <w:szCs w:val="18"/>
              </w:rPr>
            </w:pPr>
            <w:r>
              <w:rPr>
                <w:rFonts w:cs="Times New Roman"/>
                <w:b/>
                <w:sz w:val="18"/>
                <w:szCs w:val="18"/>
              </w:rPr>
              <w:t>12/</w:t>
            </w:r>
            <w:r w:rsidRPr="00245FF3">
              <w:rPr>
                <w:rFonts w:cs="Times New Roman"/>
                <w:b/>
                <w:sz w:val="18"/>
                <w:szCs w:val="18"/>
              </w:rPr>
              <w:t>2014</w:t>
            </w:r>
          </w:p>
        </w:tc>
        <w:tc>
          <w:tcPr>
            <w:tcW w:w="835" w:type="dxa"/>
            <w:gridSpan w:val="2"/>
            <w:tcBorders>
              <w:top w:val="single" w:sz="2" w:space="0" w:color="auto"/>
              <w:bottom w:val="single" w:sz="2" w:space="0" w:color="auto"/>
            </w:tcBorders>
            <w:shd w:val="clear" w:color="auto" w:fill="FDE9D9" w:themeFill="accent6" w:themeFillTint="33"/>
            <w:vAlign w:val="center"/>
          </w:tcPr>
          <w:p w14:paraId="23204656" w14:textId="455D4EA4" w:rsidR="005F5383" w:rsidRPr="00245FF3" w:rsidRDefault="005F5383" w:rsidP="00245FF3">
            <w:pPr>
              <w:ind w:left="-108" w:right="-108"/>
              <w:jc w:val="center"/>
              <w:rPr>
                <w:rFonts w:cs="Times New Roman"/>
                <w:sz w:val="18"/>
                <w:szCs w:val="18"/>
              </w:rPr>
            </w:pPr>
            <w:r>
              <w:rPr>
                <w:rFonts w:cs="Times New Roman"/>
                <w:sz w:val="18"/>
                <w:szCs w:val="18"/>
              </w:rPr>
              <w:t>362</w:t>
            </w:r>
          </w:p>
        </w:tc>
        <w:tc>
          <w:tcPr>
            <w:tcW w:w="1418" w:type="dxa"/>
            <w:gridSpan w:val="3"/>
            <w:tcBorders>
              <w:top w:val="single" w:sz="2" w:space="0" w:color="auto"/>
              <w:bottom w:val="single" w:sz="2" w:space="0" w:color="auto"/>
            </w:tcBorders>
            <w:shd w:val="clear" w:color="auto" w:fill="FDE9D9" w:themeFill="accent6" w:themeFillTint="33"/>
          </w:tcPr>
          <w:p w14:paraId="5CDC7D4F" w14:textId="11488B36" w:rsidR="005F5383" w:rsidRPr="00245FF3" w:rsidRDefault="005F5383" w:rsidP="00245FF3">
            <w:pPr>
              <w:ind w:left="-108" w:right="-108"/>
              <w:jc w:val="center"/>
              <w:rPr>
                <w:rFonts w:cs="Times New Roman"/>
                <w:sz w:val="18"/>
                <w:szCs w:val="18"/>
              </w:rPr>
            </w:pPr>
            <w:r>
              <w:rPr>
                <w:rFonts w:cs="Times New Roman"/>
                <w:sz w:val="18"/>
                <w:szCs w:val="18"/>
              </w:rPr>
              <w:t>5.538.391.485,42</w:t>
            </w:r>
          </w:p>
        </w:tc>
        <w:tc>
          <w:tcPr>
            <w:tcW w:w="1275" w:type="dxa"/>
            <w:gridSpan w:val="3"/>
            <w:tcBorders>
              <w:top w:val="single" w:sz="2" w:space="0" w:color="auto"/>
              <w:bottom w:val="single" w:sz="2" w:space="0" w:color="auto"/>
            </w:tcBorders>
            <w:shd w:val="clear" w:color="auto" w:fill="FDE9D9" w:themeFill="accent6" w:themeFillTint="33"/>
          </w:tcPr>
          <w:p w14:paraId="66D01E0F" w14:textId="5BBEFEA0" w:rsidR="005F5383" w:rsidRPr="00245FF3" w:rsidRDefault="005F5383" w:rsidP="00245FF3">
            <w:pPr>
              <w:ind w:left="-108" w:right="-108"/>
              <w:jc w:val="center"/>
              <w:rPr>
                <w:rFonts w:cs="Times New Roman"/>
                <w:sz w:val="18"/>
                <w:szCs w:val="18"/>
              </w:rPr>
            </w:pPr>
            <w:r>
              <w:rPr>
                <w:rFonts w:cs="Times New Roman"/>
                <w:sz w:val="18"/>
                <w:szCs w:val="18"/>
              </w:rPr>
              <w:t>7,47947720</w:t>
            </w:r>
          </w:p>
        </w:tc>
        <w:tc>
          <w:tcPr>
            <w:tcW w:w="1276" w:type="dxa"/>
            <w:gridSpan w:val="3"/>
            <w:tcBorders>
              <w:top w:val="single" w:sz="2" w:space="0" w:color="auto"/>
              <w:bottom w:val="single" w:sz="2" w:space="0" w:color="auto"/>
            </w:tcBorders>
            <w:shd w:val="clear" w:color="auto" w:fill="FDE9D9" w:themeFill="accent6" w:themeFillTint="33"/>
          </w:tcPr>
          <w:p w14:paraId="591E0FEC" w14:textId="7C26417A" w:rsidR="005F5383" w:rsidRPr="00245FF3" w:rsidRDefault="005F5383" w:rsidP="00245FF3">
            <w:pPr>
              <w:ind w:left="-108" w:right="-108"/>
              <w:jc w:val="center"/>
              <w:rPr>
                <w:rFonts w:cs="Times New Roman"/>
                <w:sz w:val="18"/>
                <w:szCs w:val="18"/>
              </w:rPr>
            </w:pPr>
            <w:r>
              <w:rPr>
                <w:rFonts w:cs="Times New Roman"/>
                <w:sz w:val="18"/>
                <w:szCs w:val="18"/>
              </w:rPr>
              <w:t>11,04%</w:t>
            </w:r>
          </w:p>
        </w:tc>
        <w:tc>
          <w:tcPr>
            <w:tcW w:w="1134" w:type="dxa"/>
            <w:gridSpan w:val="2"/>
            <w:tcBorders>
              <w:top w:val="single" w:sz="2" w:space="0" w:color="auto"/>
              <w:bottom w:val="single" w:sz="2" w:space="0" w:color="auto"/>
            </w:tcBorders>
            <w:shd w:val="clear" w:color="auto" w:fill="FDE9D9" w:themeFill="accent6" w:themeFillTint="33"/>
            <w:vAlign w:val="center"/>
          </w:tcPr>
          <w:p w14:paraId="7155AED7" w14:textId="4EC45391" w:rsidR="005F5383" w:rsidRPr="00245FF3" w:rsidRDefault="005F5383" w:rsidP="00245FF3">
            <w:pPr>
              <w:ind w:left="-108" w:right="-108"/>
              <w:jc w:val="center"/>
              <w:rPr>
                <w:rFonts w:cs="Times New Roman"/>
                <w:sz w:val="18"/>
                <w:szCs w:val="18"/>
              </w:rPr>
            </w:pPr>
            <w:r>
              <w:rPr>
                <w:rFonts w:cs="Times New Roman"/>
                <w:sz w:val="18"/>
                <w:szCs w:val="18"/>
              </w:rPr>
              <w:t>10,81%</w:t>
            </w:r>
          </w:p>
        </w:tc>
        <w:tc>
          <w:tcPr>
            <w:tcW w:w="2709" w:type="dxa"/>
            <w:gridSpan w:val="5"/>
            <w:tcBorders>
              <w:top w:val="single" w:sz="2" w:space="0" w:color="auto"/>
              <w:bottom w:val="single" w:sz="2" w:space="0" w:color="auto"/>
              <w:right w:val="single" w:sz="12" w:space="0" w:color="auto"/>
            </w:tcBorders>
            <w:shd w:val="clear" w:color="auto" w:fill="FDE9D9" w:themeFill="accent6" w:themeFillTint="33"/>
          </w:tcPr>
          <w:p w14:paraId="7F2173B3" w14:textId="4D233EFF" w:rsidR="005F5383" w:rsidRPr="00245FF3" w:rsidRDefault="005F5383" w:rsidP="00245FF3">
            <w:pPr>
              <w:ind w:left="-108" w:right="-108"/>
              <w:jc w:val="center"/>
              <w:rPr>
                <w:rFonts w:cs="Times New Roman"/>
                <w:sz w:val="18"/>
                <w:szCs w:val="18"/>
              </w:rPr>
            </w:pPr>
            <w:r>
              <w:rPr>
                <w:rFonts w:cs="Times New Roman"/>
                <w:sz w:val="18"/>
                <w:szCs w:val="18"/>
              </w:rPr>
              <w:t>102,19%</w:t>
            </w:r>
          </w:p>
        </w:tc>
      </w:tr>
      <w:tr w:rsidR="005F5383" w:rsidRPr="005D2CBE" w14:paraId="2E4CEDC1"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2"/>
        </w:trPr>
        <w:tc>
          <w:tcPr>
            <w:tcW w:w="1008" w:type="dxa"/>
            <w:gridSpan w:val="3"/>
            <w:tcBorders>
              <w:top w:val="single" w:sz="2" w:space="0" w:color="auto"/>
              <w:left w:val="single" w:sz="12" w:space="0" w:color="auto"/>
              <w:bottom w:val="single" w:sz="2" w:space="0" w:color="auto"/>
            </w:tcBorders>
            <w:shd w:val="clear" w:color="auto" w:fill="auto"/>
            <w:vAlign w:val="center"/>
          </w:tcPr>
          <w:p w14:paraId="314623FA" w14:textId="6BC7D219" w:rsidR="005F5383" w:rsidRPr="00245FF3" w:rsidRDefault="005F5383" w:rsidP="00245FF3">
            <w:pPr>
              <w:jc w:val="center"/>
              <w:rPr>
                <w:rFonts w:cs="Times New Roman"/>
                <w:b/>
                <w:sz w:val="18"/>
                <w:szCs w:val="18"/>
              </w:rPr>
            </w:pPr>
            <w:r>
              <w:rPr>
                <w:rFonts w:cs="Times New Roman"/>
                <w:b/>
                <w:sz w:val="18"/>
                <w:szCs w:val="18"/>
              </w:rPr>
              <w:t>12/</w:t>
            </w:r>
            <w:r w:rsidRPr="00245FF3">
              <w:rPr>
                <w:rFonts w:cs="Times New Roman"/>
                <w:b/>
                <w:sz w:val="18"/>
                <w:szCs w:val="18"/>
              </w:rPr>
              <w:t>2013</w:t>
            </w:r>
          </w:p>
        </w:tc>
        <w:tc>
          <w:tcPr>
            <w:tcW w:w="835" w:type="dxa"/>
            <w:gridSpan w:val="2"/>
            <w:tcBorders>
              <w:top w:val="single" w:sz="2" w:space="0" w:color="auto"/>
              <w:bottom w:val="single" w:sz="2" w:space="0" w:color="auto"/>
            </w:tcBorders>
            <w:shd w:val="clear" w:color="auto" w:fill="FDE9D9" w:themeFill="accent6" w:themeFillTint="33"/>
            <w:vAlign w:val="center"/>
          </w:tcPr>
          <w:p w14:paraId="063072DC" w14:textId="3DA9478B" w:rsidR="005F5383" w:rsidRPr="00245FF3" w:rsidRDefault="005F5383" w:rsidP="00245FF3">
            <w:pPr>
              <w:ind w:left="-108" w:right="-108"/>
              <w:jc w:val="center"/>
              <w:rPr>
                <w:rFonts w:cs="Times New Roman"/>
                <w:sz w:val="18"/>
                <w:szCs w:val="18"/>
              </w:rPr>
            </w:pPr>
            <w:r>
              <w:rPr>
                <w:rFonts w:cs="Times New Roman"/>
                <w:sz w:val="18"/>
                <w:szCs w:val="18"/>
              </w:rPr>
              <w:t>345</w:t>
            </w:r>
          </w:p>
        </w:tc>
        <w:tc>
          <w:tcPr>
            <w:tcW w:w="1418" w:type="dxa"/>
            <w:gridSpan w:val="3"/>
            <w:tcBorders>
              <w:top w:val="single" w:sz="2" w:space="0" w:color="auto"/>
              <w:bottom w:val="single" w:sz="2" w:space="0" w:color="auto"/>
            </w:tcBorders>
            <w:shd w:val="clear" w:color="auto" w:fill="FDE9D9" w:themeFill="accent6" w:themeFillTint="33"/>
          </w:tcPr>
          <w:p w14:paraId="154F6A64" w14:textId="53132330" w:rsidR="005F5383" w:rsidRPr="00245FF3" w:rsidRDefault="005F5383" w:rsidP="00245FF3">
            <w:pPr>
              <w:ind w:left="-108" w:right="-108"/>
              <w:jc w:val="center"/>
              <w:rPr>
                <w:rFonts w:cs="Times New Roman"/>
                <w:sz w:val="18"/>
                <w:szCs w:val="18"/>
              </w:rPr>
            </w:pPr>
            <w:r>
              <w:rPr>
                <w:rFonts w:cs="Times New Roman"/>
                <w:sz w:val="18"/>
                <w:szCs w:val="18"/>
              </w:rPr>
              <w:t>4.651.683.578,92</w:t>
            </w:r>
          </w:p>
        </w:tc>
        <w:tc>
          <w:tcPr>
            <w:tcW w:w="1275" w:type="dxa"/>
            <w:gridSpan w:val="3"/>
            <w:tcBorders>
              <w:top w:val="single" w:sz="2" w:space="0" w:color="auto"/>
              <w:bottom w:val="single" w:sz="2" w:space="0" w:color="auto"/>
            </w:tcBorders>
            <w:shd w:val="clear" w:color="auto" w:fill="FDE9D9" w:themeFill="accent6" w:themeFillTint="33"/>
          </w:tcPr>
          <w:p w14:paraId="6FA2033A" w14:textId="652F14D2" w:rsidR="005F5383" w:rsidRPr="00245FF3" w:rsidRDefault="005F5383" w:rsidP="00245FF3">
            <w:pPr>
              <w:ind w:left="-108" w:right="-108"/>
              <w:jc w:val="center"/>
              <w:rPr>
                <w:rFonts w:cs="Times New Roman"/>
                <w:sz w:val="18"/>
                <w:szCs w:val="18"/>
              </w:rPr>
            </w:pPr>
            <w:r>
              <w:rPr>
                <w:rFonts w:cs="Times New Roman"/>
                <w:sz w:val="18"/>
                <w:szCs w:val="18"/>
              </w:rPr>
              <w:t>6,73564500</w:t>
            </w:r>
          </w:p>
        </w:tc>
        <w:tc>
          <w:tcPr>
            <w:tcW w:w="1276" w:type="dxa"/>
            <w:gridSpan w:val="3"/>
            <w:tcBorders>
              <w:top w:val="single" w:sz="2" w:space="0" w:color="auto"/>
              <w:bottom w:val="single" w:sz="2" w:space="0" w:color="auto"/>
            </w:tcBorders>
            <w:shd w:val="clear" w:color="auto" w:fill="FDE9D9" w:themeFill="accent6" w:themeFillTint="33"/>
          </w:tcPr>
          <w:p w14:paraId="3562AA4D" w14:textId="330308C2" w:rsidR="005F5383" w:rsidRPr="00245FF3" w:rsidRDefault="005F5383" w:rsidP="00245FF3">
            <w:pPr>
              <w:ind w:left="-108" w:right="-108"/>
              <w:jc w:val="center"/>
              <w:rPr>
                <w:rFonts w:cs="Times New Roman"/>
                <w:sz w:val="18"/>
                <w:szCs w:val="18"/>
              </w:rPr>
            </w:pPr>
            <w:r>
              <w:rPr>
                <w:rFonts w:cs="Times New Roman"/>
                <w:sz w:val="18"/>
                <w:szCs w:val="18"/>
              </w:rPr>
              <w:t>8,24%</w:t>
            </w:r>
          </w:p>
        </w:tc>
        <w:tc>
          <w:tcPr>
            <w:tcW w:w="1134" w:type="dxa"/>
            <w:gridSpan w:val="2"/>
            <w:tcBorders>
              <w:top w:val="single" w:sz="2" w:space="0" w:color="auto"/>
              <w:bottom w:val="single" w:sz="2" w:space="0" w:color="auto"/>
            </w:tcBorders>
            <w:shd w:val="clear" w:color="auto" w:fill="FDE9D9" w:themeFill="accent6" w:themeFillTint="33"/>
            <w:vAlign w:val="center"/>
          </w:tcPr>
          <w:p w14:paraId="252C2AE9" w14:textId="730CCB76" w:rsidR="005F5383" w:rsidRPr="00245FF3" w:rsidRDefault="005F5383" w:rsidP="00245FF3">
            <w:pPr>
              <w:ind w:left="-108" w:right="-108"/>
              <w:jc w:val="center"/>
              <w:rPr>
                <w:rFonts w:cs="Times New Roman"/>
                <w:sz w:val="18"/>
                <w:szCs w:val="18"/>
              </w:rPr>
            </w:pPr>
            <w:r>
              <w:rPr>
                <w:rFonts w:cs="Times New Roman"/>
                <w:sz w:val="18"/>
                <w:szCs w:val="18"/>
              </w:rPr>
              <w:t>8,05%</w:t>
            </w:r>
          </w:p>
        </w:tc>
        <w:tc>
          <w:tcPr>
            <w:tcW w:w="2709" w:type="dxa"/>
            <w:gridSpan w:val="5"/>
            <w:tcBorders>
              <w:top w:val="single" w:sz="2" w:space="0" w:color="auto"/>
              <w:bottom w:val="single" w:sz="2" w:space="0" w:color="auto"/>
              <w:right w:val="single" w:sz="12" w:space="0" w:color="auto"/>
            </w:tcBorders>
            <w:shd w:val="clear" w:color="auto" w:fill="FDE9D9" w:themeFill="accent6" w:themeFillTint="33"/>
          </w:tcPr>
          <w:p w14:paraId="2A76E571" w14:textId="3ABE2C77" w:rsidR="005F5383" w:rsidRPr="00245FF3" w:rsidRDefault="005F5383" w:rsidP="00245FF3">
            <w:pPr>
              <w:ind w:left="-108" w:right="-108"/>
              <w:jc w:val="center"/>
              <w:rPr>
                <w:rFonts w:cs="Times New Roman"/>
                <w:sz w:val="18"/>
                <w:szCs w:val="18"/>
              </w:rPr>
            </w:pPr>
            <w:r>
              <w:rPr>
                <w:rFonts w:cs="Times New Roman"/>
                <w:sz w:val="18"/>
                <w:szCs w:val="18"/>
              </w:rPr>
              <w:t>102,31%</w:t>
            </w:r>
          </w:p>
        </w:tc>
      </w:tr>
      <w:tr w:rsidR="005F5383" w:rsidRPr="005D2CBE" w14:paraId="12F8C428" w14:textId="77777777" w:rsidTr="005F538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1843" w:type="dxa"/>
            <w:gridSpan w:val="5"/>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14:paraId="42C63C87" w14:textId="0B533332" w:rsidR="005F5383" w:rsidRPr="00D14E2E" w:rsidRDefault="005F5383" w:rsidP="00611157">
            <w:pPr>
              <w:rPr>
                <w:rFonts w:cs="Times New Roman"/>
                <w:b/>
                <w:sz w:val="21"/>
                <w:szCs w:val="21"/>
              </w:rPr>
            </w:pPr>
            <w:r w:rsidRPr="00DF52CF">
              <w:rPr>
                <w:rFonts w:cs="Times New Roman"/>
                <w:sz w:val="21"/>
                <w:szCs w:val="21"/>
              </w:rPr>
              <w:t xml:space="preserve">Análise conclusiva </w:t>
            </w:r>
            <w:r>
              <w:rPr>
                <w:rFonts w:cs="Times New Roman"/>
                <w:sz w:val="21"/>
                <w:szCs w:val="21"/>
              </w:rPr>
              <w:t>e comparativa com outros fundos:</w:t>
            </w:r>
          </w:p>
        </w:tc>
        <w:tc>
          <w:tcPr>
            <w:tcW w:w="7812" w:type="dxa"/>
            <w:gridSpan w:val="16"/>
            <w:tcBorders>
              <w:top w:val="single" w:sz="2" w:space="0" w:color="auto"/>
              <w:left w:val="single" w:sz="12" w:space="0" w:color="auto"/>
              <w:bottom w:val="single" w:sz="12" w:space="0" w:color="auto"/>
              <w:right w:val="single" w:sz="12" w:space="0" w:color="auto"/>
            </w:tcBorders>
            <w:shd w:val="clear" w:color="auto" w:fill="auto"/>
            <w:vAlign w:val="center"/>
          </w:tcPr>
          <w:p w14:paraId="7B688F9D" w14:textId="77777777" w:rsidR="005F5383" w:rsidRDefault="005F5383" w:rsidP="00D14E2E">
            <w:pPr>
              <w:ind w:left="-108" w:right="-108"/>
              <w:jc w:val="center"/>
              <w:rPr>
                <w:rFonts w:cs="Times New Roman"/>
                <w:b/>
                <w:sz w:val="21"/>
                <w:szCs w:val="21"/>
              </w:rPr>
            </w:pPr>
          </w:p>
          <w:p w14:paraId="45817881" w14:textId="48AD7DF7" w:rsidR="005F5383" w:rsidRPr="00D14E2E" w:rsidRDefault="005F5383" w:rsidP="00D14E2E">
            <w:pPr>
              <w:ind w:left="-108" w:right="-108"/>
              <w:jc w:val="center"/>
              <w:rPr>
                <w:rFonts w:cs="Times New Roman"/>
                <w:b/>
                <w:sz w:val="21"/>
                <w:szCs w:val="21"/>
              </w:rPr>
            </w:pPr>
          </w:p>
        </w:tc>
      </w:tr>
      <w:tr w:rsidR="005F5383" w:rsidRPr="00301C40" w14:paraId="58EE6C15" w14:textId="77777777" w:rsidTr="005F5383">
        <w:trPr>
          <w:trHeight w:val="65"/>
        </w:trPr>
        <w:tc>
          <w:tcPr>
            <w:tcW w:w="9655"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439A31" w14:textId="64A96C3C" w:rsidR="005F5383" w:rsidRPr="00ED21A9" w:rsidRDefault="005F5383" w:rsidP="00E27794">
            <w:pPr>
              <w:ind w:left="-108" w:right="-108"/>
              <w:rPr>
                <w:rFonts w:cs="Times New Roman"/>
                <w:b/>
                <w:sz w:val="20"/>
                <w:szCs w:val="20"/>
              </w:rPr>
            </w:pPr>
            <w:r w:rsidRPr="0086486E">
              <w:rPr>
                <w:rFonts w:cs="Times New Roman"/>
                <w:b/>
                <w:sz w:val="21"/>
                <w:szCs w:val="21"/>
              </w:rPr>
              <w:t xml:space="preserve"> Análise da Carteira do Fund</w:t>
            </w:r>
            <w:r>
              <w:rPr>
                <w:rFonts w:cs="Times New Roman"/>
                <w:b/>
                <w:sz w:val="21"/>
                <w:szCs w:val="21"/>
              </w:rPr>
              <w:t>o de Investimento</w:t>
            </w:r>
          </w:p>
        </w:tc>
      </w:tr>
      <w:tr w:rsidR="005F5383" w:rsidRPr="00301C40" w14:paraId="3C6B6827" w14:textId="77777777" w:rsidTr="005F5383">
        <w:trPr>
          <w:trHeight w:val="241"/>
        </w:trPr>
        <w:tc>
          <w:tcPr>
            <w:tcW w:w="1843" w:type="dxa"/>
            <w:gridSpan w:val="5"/>
            <w:vMerge w:val="restart"/>
            <w:tcBorders>
              <w:top w:val="single" w:sz="12" w:space="0" w:color="auto"/>
              <w:left w:val="single" w:sz="12" w:space="0" w:color="auto"/>
              <w:right w:val="double" w:sz="4" w:space="0" w:color="auto"/>
            </w:tcBorders>
            <w:shd w:val="clear" w:color="auto" w:fill="auto"/>
            <w:vAlign w:val="center"/>
          </w:tcPr>
          <w:p w14:paraId="4DB5510C" w14:textId="581EBD02" w:rsidR="005F5383" w:rsidRPr="00ED21A9" w:rsidRDefault="005F5383" w:rsidP="00DF52CF">
            <w:pPr>
              <w:jc w:val="center"/>
              <w:rPr>
                <w:rFonts w:cs="Times New Roman"/>
                <w:b/>
                <w:sz w:val="20"/>
                <w:szCs w:val="20"/>
              </w:rPr>
            </w:pPr>
            <w:r w:rsidRPr="00ED21A9">
              <w:rPr>
                <w:rFonts w:cs="Times New Roman"/>
                <w:b/>
                <w:sz w:val="20"/>
                <w:szCs w:val="20"/>
              </w:rPr>
              <w:t xml:space="preserve">Composição da carteira </w:t>
            </w:r>
            <w:r>
              <w:rPr>
                <w:rFonts w:cs="Times New Roman"/>
                <w:b/>
                <w:sz w:val="20"/>
                <w:szCs w:val="20"/>
              </w:rPr>
              <w:t>(atual)</w:t>
            </w:r>
          </w:p>
        </w:tc>
        <w:tc>
          <w:tcPr>
            <w:tcW w:w="6379" w:type="dxa"/>
            <w:gridSpan w:val="15"/>
            <w:tcBorders>
              <w:top w:val="single" w:sz="12" w:space="0" w:color="auto"/>
              <w:left w:val="double" w:sz="4" w:space="0" w:color="auto"/>
              <w:right w:val="single" w:sz="12" w:space="0" w:color="auto"/>
            </w:tcBorders>
            <w:shd w:val="clear" w:color="auto" w:fill="auto"/>
            <w:vAlign w:val="center"/>
          </w:tcPr>
          <w:p w14:paraId="3FF31705" w14:textId="7B9AB753" w:rsidR="005F5383" w:rsidRPr="00ED21A9" w:rsidRDefault="005F5383" w:rsidP="00A90A60">
            <w:pPr>
              <w:ind w:right="-108"/>
              <w:jc w:val="center"/>
              <w:rPr>
                <w:rFonts w:cs="Times New Roman"/>
                <w:b/>
                <w:sz w:val="20"/>
                <w:szCs w:val="20"/>
              </w:rPr>
            </w:pPr>
            <w:r w:rsidRPr="00ED21A9">
              <w:rPr>
                <w:rFonts w:cs="Times New Roman"/>
                <w:b/>
                <w:sz w:val="20"/>
                <w:szCs w:val="20"/>
              </w:rPr>
              <w:t>Espécie de ativo</w:t>
            </w:r>
            <w:r>
              <w:rPr>
                <w:rFonts w:cs="Times New Roman"/>
                <w:b/>
                <w:sz w:val="20"/>
                <w:szCs w:val="20"/>
              </w:rPr>
              <w:t>s</w:t>
            </w:r>
          </w:p>
        </w:tc>
        <w:tc>
          <w:tcPr>
            <w:tcW w:w="1433" w:type="dxa"/>
            <w:tcBorders>
              <w:top w:val="single" w:sz="12" w:space="0" w:color="auto"/>
              <w:left w:val="double" w:sz="4" w:space="0" w:color="auto"/>
              <w:right w:val="single" w:sz="12" w:space="0" w:color="auto"/>
            </w:tcBorders>
            <w:shd w:val="clear" w:color="auto" w:fill="auto"/>
            <w:vAlign w:val="center"/>
          </w:tcPr>
          <w:p w14:paraId="4AEF5F57" w14:textId="41D7D33A" w:rsidR="005F5383" w:rsidRPr="00ED21A9" w:rsidRDefault="005F5383" w:rsidP="00BD41B0">
            <w:pPr>
              <w:ind w:left="-106" w:right="-108"/>
              <w:jc w:val="center"/>
              <w:rPr>
                <w:rFonts w:cs="Times New Roman"/>
                <w:b/>
                <w:sz w:val="20"/>
                <w:szCs w:val="20"/>
              </w:rPr>
            </w:pPr>
            <w:r w:rsidRPr="00ED21A9">
              <w:rPr>
                <w:rFonts w:cs="Times New Roman"/>
                <w:b/>
                <w:sz w:val="20"/>
                <w:szCs w:val="20"/>
              </w:rPr>
              <w:t>% do PL</w:t>
            </w:r>
          </w:p>
        </w:tc>
      </w:tr>
      <w:tr w:rsidR="005F5383" w:rsidRPr="00301C40" w14:paraId="746FB8D2" w14:textId="77777777" w:rsidTr="005F5383">
        <w:trPr>
          <w:trHeight w:val="145"/>
        </w:trPr>
        <w:tc>
          <w:tcPr>
            <w:tcW w:w="1843" w:type="dxa"/>
            <w:gridSpan w:val="5"/>
            <w:vMerge/>
            <w:tcBorders>
              <w:left w:val="single" w:sz="12" w:space="0" w:color="auto"/>
              <w:right w:val="double" w:sz="4" w:space="0" w:color="auto"/>
            </w:tcBorders>
            <w:shd w:val="clear" w:color="auto" w:fill="D9D9D9" w:themeFill="background1" w:themeFillShade="D9"/>
            <w:vAlign w:val="center"/>
          </w:tcPr>
          <w:p w14:paraId="7F878372" w14:textId="77777777" w:rsidR="005F5383" w:rsidRDefault="005F5383" w:rsidP="00D95146">
            <w:pPr>
              <w:rPr>
                <w:rFonts w:cs="Times New Roman"/>
                <w:sz w:val="20"/>
                <w:szCs w:val="20"/>
              </w:rPr>
            </w:pPr>
          </w:p>
        </w:tc>
        <w:tc>
          <w:tcPr>
            <w:tcW w:w="6379" w:type="dxa"/>
            <w:gridSpan w:val="15"/>
            <w:tcBorders>
              <w:left w:val="double" w:sz="4" w:space="0" w:color="auto"/>
              <w:right w:val="single" w:sz="12" w:space="0" w:color="auto"/>
            </w:tcBorders>
            <w:shd w:val="clear" w:color="auto" w:fill="FDE9D9" w:themeFill="accent6" w:themeFillTint="33"/>
            <w:vAlign w:val="center"/>
          </w:tcPr>
          <w:p w14:paraId="0CCAA01B" w14:textId="74F15F85" w:rsidR="005F5383" w:rsidRPr="00301C40" w:rsidRDefault="005F5383" w:rsidP="00D95146">
            <w:pPr>
              <w:ind w:left="-108" w:right="-108"/>
              <w:rPr>
                <w:rFonts w:cs="Times New Roman"/>
                <w:sz w:val="20"/>
                <w:szCs w:val="20"/>
              </w:rPr>
            </w:pPr>
            <w:r>
              <w:rPr>
                <w:rFonts w:cs="Times New Roman"/>
                <w:sz w:val="20"/>
                <w:szCs w:val="20"/>
              </w:rPr>
              <w:t>Operações compromissadas lastreadas em títulos públicos federais</w:t>
            </w:r>
          </w:p>
        </w:tc>
        <w:tc>
          <w:tcPr>
            <w:tcW w:w="1433" w:type="dxa"/>
            <w:tcBorders>
              <w:left w:val="double" w:sz="4" w:space="0" w:color="auto"/>
              <w:right w:val="single" w:sz="12" w:space="0" w:color="auto"/>
            </w:tcBorders>
            <w:shd w:val="clear" w:color="auto" w:fill="FDE9D9" w:themeFill="accent6" w:themeFillTint="33"/>
            <w:vAlign w:val="center"/>
          </w:tcPr>
          <w:p w14:paraId="546CF0AB" w14:textId="61D2E4E1" w:rsidR="005F5383" w:rsidRPr="00301C40" w:rsidRDefault="005F5383" w:rsidP="000A4A9E">
            <w:pPr>
              <w:ind w:left="-108" w:right="-108"/>
              <w:jc w:val="center"/>
              <w:rPr>
                <w:rFonts w:cs="Times New Roman"/>
                <w:sz w:val="20"/>
                <w:szCs w:val="20"/>
              </w:rPr>
            </w:pPr>
            <w:r>
              <w:rPr>
                <w:rFonts w:cs="Times New Roman"/>
                <w:sz w:val="20"/>
                <w:szCs w:val="20"/>
              </w:rPr>
              <w:t>43,06%</w:t>
            </w:r>
          </w:p>
        </w:tc>
      </w:tr>
      <w:tr w:rsidR="005F5383" w:rsidRPr="00301C40" w14:paraId="33AE4D05" w14:textId="77777777" w:rsidTr="005F5383">
        <w:trPr>
          <w:trHeight w:val="145"/>
        </w:trPr>
        <w:tc>
          <w:tcPr>
            <w:tcW w:w="1843" w:type="dxa"/>
            <w:gridSpan w:val="5"/>
            <w:vMerge/>
            <w:tcBorders>
              <w:left w:val="single" w:sz="12" w:space="0" w:color="auto"/>
              <w:right w:val="double" w:sz="4" w:space="0" w:color="auto"/>
            </w:tcBorders>
            <w:shd w:val="clear" w:color="auto" w:fill="D9D9D9" w:themeFill="background1" w:themeFillShade="D9"/>
            <w:vAlign w:val="center"/>
          </w:tcPr>
          <w:p w14:paraId="7D124F24" w14:textId="77777777" w:rsidR="005F5383" w:rsidRDefault="005F5383" w:rsidP="00D95146">
            <w:pPr>
              <w:rPr>
                <w:rFonts w:cs="Times New Roman"/>
                <w:sz w:val="20"/>
                <w:szCs w:val="20"/>
              </w:rPr>
            </w:pPr>
          </w:p>
        </w:tc>
        <w:tc>
          <w:tcPr>
            <w:tcW w:w="6379" w:type="dxa"/>
            <w:gridSpan w:val="15"/>
            <w:tcBorders>
              <w:left w:val="double" w:sz="4" w:space="0" w:color="auto"/>
              <w:right w:val="single" w:sz="12" w:space="0" w:color="auto"/>
            </w:tcBorders>
            <w:shd w:val="clear" w:color="auto" w:fill="FDE9D9" w:themeFill="accent6" w:themeFillTint="33"/>
            <w:vAlign w:val="center"/>
          </w:tcPr>
          <w:p w14:paraId="427305D9" w14:textId="606236BA" w:rsidR="005F5383" w:rsidRPr="00301C40" w:rsidRDefault="005F5383" w:rsidP="00D95146">
            <w:pPr>
              <w:ind w:left="-108" w:right="-108"/>
              <w:rPr>
                <w:rFonts w:cs="Times New Roman"/>
                <w:sz w:val="20"/>
                <w:szCs w:val="20"/>
              </w:rPr>
            </w:pPr>
            <w:r>
              <w:rPr>
                <w:rFonts w:cs="Times New Roman"/>
                <w:sz w:val="20"/>
                <w:szCs w:val="20"/>
              </w:rPr>
              <w:t>Títulos públicos federais</w:t>
            </w:r>
          </w:p>
        </w:tc>
        <w:tc>
          <w:tcPr>
            <w:tcW w:w="1433" w:type="dxa"/>
            <w:tcBorders>
              <w:left w:val="double" w:sz="4" w:space="0" w:color="auto"/>
              <w:right w:val="single" w:sz="12" w:space="0" w:color="auto"/>
            </w:tcBorders>
            <w:shd w:val="clear" w:color="auto" w:fill="FDE9D9" w:themeFill="accent6" w:themeFillTint="33"/>
            <w:vAlign w:val="center"/>
          </w:tcPr>
          <w:p w14:paraId="51B433B7" w14:textId="05D23E86" w:rsidR="005F5383" w:rsidRPr="00301C40" w:rsidRDefault="005F5383" w:rsidP="00245FF3">
            <w:pPr>
              <w:ind w:left="-108" w:right="-108"/>
              <w:jc w:val="center"/>
              <w:rPr>
                <w:rFonts w:cs="Times New Roman"/>
                <w:sz w:val="20"/>
                <w:szCs w:val="20"/>
              </w:rPr>
            </w:pPr>
            <w:r>
              <w:rPr>
                <w:rFonts w:cs="Times New Roman"/>
                <w:sz w:val="20"/>
                <w:szCs w:val="20"/>
              </w:rPr>
              <w:t>33,60%</w:t>
            </w:r>
          </w:p>
        </w:tc>
      </w:tr>
      <w:tr w:rsidR="005F5383" w:rsidRPr="00301C40" w14:paraId="5FBCA45C" w14:textId="77777777" w:rsidTr="005F5383">
        <w:trPr>
          <w:trHeight w:val="145"/>
        </w:trPr>
        <w:tc>
          <w:tcPr>
            <w:tcW w:w="1843" w:type="dxa"/>
            <w:gridSpan w:val="5"/>
            <w:vMerge/>
            <w:tcBorders>
              <w:left w:val="single" w:sz="12" w:space="0" w:color="auto"/>
              <w:right w:val="double" w:sz="4" w:space="0" w:color="auto"/>
            </w:tcBorders>
            <w:shd w:val="clear" w:color="auto" w:fill="D9D9D9" w:themeFill="background1" w:themeFillShade="D9"/>
            <w:vAlign w:val="center"/>
          </w:tcPr>
          <w:p w14:paraId="40CD74E9" w14:textId="77777777" w:rsidR="005F5383" w:rsidRDefault="005F5383" w:rsidP="00D95146">
            <w:pPr>
              <w:rPr>
                <w:rFonts w:cs="Times New Roman"/>
                <w:sz w:val="20"/>
                <w:szCs w:val="20"/>
              </w:rPr>
            </w:pPr>
          </w:p>
        </w:tc>
        <w:tc>
          <w:tcPr>
            <w:tcW w:w="6379" w:type="dxa"/>
            <w:gridSpan w:val="15"/>
            <w:tcBorders>
              <w:left w:val="double" w:sz="4" w:space="0" w:color="auto"/>
              <w:right w:val="single" w:sz="12" w:space="0" w:color="auto"/>
            </w:tcBorders>
            <w:shd w:val="clear" w:color="auto" w:fill="FDE9D9" w:themeFill="accent6" w:themeFillTint="33"/>
            <w:vAlign w:val="center"/>
          </w:tcPr>
          <w:p w14:paraId="250ADC0C" w14:textId="2E2AE09E" w:rsidR="005F5383" w:rsidRPr="00301C40" w:rsidRDefault="005F5383" w:rsidP="00D95146">
            <w:pPr>
              <w:ind w:left="-108" w:right="-108"/>
              <w:rPr>
                <w:rFonts w:cs="Times New Roman"/>
                <w:sz w:val="20"/>
                <w:szCs w:val="20"/>
              </w:rPr>
            </w:pPr>
            <w:r>
              <w:rPr>
                <w:rFonts w:cs="Times New Roman"/>
                <w:sz w:val="20"/>
                <w:szCs w:val="20"/>
              </w:rPr>
              <w:t>Depósitos a prazo e outros títulos de instituições financeiras</w:t>
            </w:r>
          </w:p>
        </w:tc>
        <w:tc>
          <w:tcPr>
            <w:tcW w:w="1433" w:type="dxa"/>
            <w:tcBorders>
              <w:left w:val="double" w:sz="4" w:space="0" w:color="auto"/>
              <w:right w:val="single" w:sz="12" w:space="0" w:color="auto"/>
            </w:tcBorders>
            <w:shd w:val="clear" w:color="auto" w:fill="FDE9D9" w:themeFill="accent6" w:themeFillTint="33"/>
            <w:vAlign w:val="center"/>
          </w:tcPr>
          <w:p w14:paraId="2CA88430" w14:textId="5CC6C5C2" w:rsidR="005F5383" w:rsidRPr="00301C40" w:rsidRDefault="005F5383" w:rsidP="00245FF3">
            <w:pPr>
              <w:ind w:left="-108" w:right="-108"/>
              <w:jc w:val="center"/>
              <w:rPr>
                <w:rFonts w:cs="Times New Roman"/>
                <w:sz w:val="20"/>
                <w:szCs w:val="20"/>
              </w:rPr>
            </w:pPr>
            <w:r>
              <w:rPr>
                <w:rFonts w:cs="Times New Roman"/>
                <w:sz w:val="20"/>
                <w:szCs w:val="20"/>
              </w:rPr>
              <w:t>20,97%</w:t>
            </w:r>
          </w:p>
        </w:tc>
      </w:tr>
      <w:tr w:rsidR="005F5383" w:rsidRPr="00301C40" w14:paraId="78EE981E" w14:textId="77777777" w:rsidTr="005F5383">
        <w:trPr>
          <w:trHeight w:val="145"/>
        </w:trPr>
        <w:tc>
          <w:tcPr>
            <w:tcW w:w="1843" w:type="dxa"/>
            <w:gridSpan w:val="5"/>
            <w:vMerge/>
            <w:tcBorders>
              <w:left w:val="single" w:sz="12" w:space="0" w:color="auto"/>
              <w:right w:val="double" w:sz="4" w:space="0" w:color="auto"/>
            </w:tcBorders>
            <w:shd w:val="clear" w:color="auto" w:fill="D9D9D9" w:themeFill="background1" w:themeFillShade="D9"/>
            <w:vAlign w:val="center"/>
          </w:tcPr>
          <w:p w14:paraId="62FA58AD" w14:textId="77777777" w:rsidR="005F5383" w:rsidRDefault="005F5383" w:rsidP="00D95146">
            <w:pPr>
              <w:rPr>
                <w:rFonts w:cs="Times New Roman"/>
                <w:sz w:val="20"/>
                <w:szCs w:val="20"/>
              </w:rPr>
            </w:pPr>
          </w:p>
        </w:tc>
        <w:tc>
          <w:tcPr>
            <w:tcW w:w="6379" w:type="dxa"/>
            <w:gridSpan w:val="15"/>
            <w:tcBorders>
              <w:left w:val="double" w:sz="4" w:space="0" w:color="auto"/>
              <w:right w:val="single" w:sz="12" w:space="0" w:color="auto"/>
            </w:tcBorders>
            <w:shd w:val="clear" w:color="auto" w:fill="FDE9D9" w:themeFill="accent6" w:themeFillTint="33"/>
            <w:vAlign w:val="center"/>
          </w:tcPr>
          <w:p w14:paraId="3928DD55" w14:textId="4E5A324C" w:rsidR="005F5383" w:rsidRPr="00301C40" w:rsidRDefault="005F5383" w:rsidP="00D95146">
            <w:pPr>
              <w:ind w:left="-108" w:right="-108"/>
              <w:rPr>
                <w:rFonts w:cs="Times New Roman"/>
                <w:sz w:val="20"/>
                <w:szCs w:val="20"/>
              </w:rPr>
            </w:pPr>
            <w:r>
              <w:rPr>
                <w:rFonts w:cs="Times New Roman"/>
                <w:sz w:val="20"/>
                <w:szCs w:val="20"/>
              </w:rPr>
              <w:t>Títulos de crédito privado</w:t>
            </w:r>
          </w:p>
        </w:tc>
        <w:tc>
          <w:tcPr>
            <w:tcW w:w="1433" w:type="dxa"/>
            <w:tcBorders>
              <w:left w:val="double" w:sz="4" w:space="0" w:color="auto"/>
              <w:right w:val="single" w:sz="12" w:space="0" w:color="auto"/>
            </w:tcBorders>
            <w:shd w:val="clear" w:color="auto" w:fill="FDE9D9" w:themeFill="accent6" w:themeFillTint="33"/>
            <w:vAlign w:val="center"/>
          </w:tcPr>
          <w:p w14:paraId="6FBFE2B6" w14:textId="6A4AB333" w:rsidR="005F5383" w:rsidRPr="00301C40" w:rsidRDefault="005F5383" w:rsidP="005F5383">
            <w:pPr>
              <w:ind w:left="-108" w:right="-108"/>
              <w:jc w:val="center"/>
              <w:rPr>
                <w:rFonts w:cs="Times New Roman"/>
                <w:sz w:val="20"/>
                <w:szCs w:val="20"/>
              </w:rPr>
            </w:pPr>
            <w:r>
              <w:rPr>
                <w:rFonts w:cs="Times New Roman"/>
                <w:sz w:val="20"/>
                <w:szCs w:val="20"/>
              </w:rPr>
              <w:t>2,33%</w:t>
            </w:r>
          </w:p>
        </w:tc>
      </w:tr>
      <w:tr w:rsidR="005F5383" w:rsidRPr="00301C40" w14:paraId="4ED5E488" w14:textId="77777777" w:rsidTr="005F5383">
        <w:trPr>
          <w:trHeight w:val="47"/>
        </w:trPr>
        <w:tc>
          <w:tcPr>
            <w:tcW w:w="1843" w:type="dxa"/>
            <w:gridSpan w:val="5"/>
            <w:vMerge/>
            <w:tcBorders>
              <w:left w:val="single" w:sz="12" w:space="0" w:color="auto"/>
              <w:right w:val="double" w:sz="4" w:space="0" w:color="auto"/>
            </w:tcBorders>
            <w:shd w:val="clear" w:color="auto" w:fill="D9D9D9" w:themeFill="background1" w:themeFillShade="D9"/>
            <w:vAlign w:val="center"/>
          </w:tcPr>
          <w:p w14:paraId="744EA20B" w14:textId="77777777" w:rsidR="005F5383" w:rsidRDefault="005F5383" w:rsidP="00D95146">
            <w:pPr>
              <w:rPr>
                <w:rFonts w:cs="Times New Roman"/>
                <w:sz w:val="20"/>
                <w:szCs w:val="20"/>
              </w:rPr>
            </w:pPr>
          </w:p>
        </w:tc>
        <w:tc>
          <w:tcPr>
            <w:tcW w:w="6379" w:type="dxa"/>
            <w:gridSpan w:val="15"/>
            <w:tcBorders>
              <w:left w:val="double" w:sz="4" w:space="0" w:color="auto"/>
              <w:right w:val="single" w:sz="12" w:space="0" w:color="auto"/>
            </w:tcBorders>
            <w:shd w:val="clear" w:color="auto" w:fill="FDE9D9" w:themeFill="accent6" w:themeFillTint="33"/>
            <w:vAlign w:val="center"/>
          </w:tcPr>
          <w:p w14:paraId="07AB769D" w14:textId="77CC2064" w:rsidR="005F5383" w:rsidRPr="00301C40" w:rsidRDefault="005F5383" w:rsidP="00D95146">
            <w:pPr>
              <w:ind w:left="-108" w:right="-108"/>
              <w:rPr>
                <w:rFonts w:cs="Times New Roman"/>
                <w:sz w:val="20"/>
                <w:szCs w:val="20"/>
              </w:rPr>
            </w:pPr>
            <w:r>
              <w:rPr>
                <w:rFonts w:cs="Times New Roman"/>
                <w:sz w:val="20"/>
                <w:szCs w:val="20"/>
              </w:rPr>
              <w:t>Derivativos</w:t>
            </w:r>
          </w:p>
        </w:tc>
        <w:tc>
          <w:tcPr>
            <w:tcW w:w="1433" w:type="dxa"/>
            <w:tcBorders>
              <w:left w:val="double" w:sz="4" w:space="0" w:color="auto"/>
              <w:right w:val="single" w:sz="12" w:space="0" w:color="auto"/>
            </w:tcBorders>
            <w:shd w:val="clear" w:color="auto" w:fill="FDE9D9" w:themeFill="accent6" w:themeFillTint="33"/>
            <w:vAlign w:val="center"/>
          </w:tcPr>
          <w:p w14:paraId="57F206D4" w14:textId="28892539" w:rsidR="005F5383" w:rsidRPr="00301C40" w:rsidRDefault="005F5383" w:rsidP="005F5383">
            <w:pPr>
              <w:ind w:left="-108" w:right="-108"/>
              <w:jc w:val="center"/>
              <w:rPr>
                <w:rFonts w:cs="Times New Roman"/>
                <w:sz w:val="20"/>
                <w:szCs w:val="20"/>
              </w:rPr>
            </w:pPr>
            <w:r>
              <w:rPr>
                <w:rFonts w:cs="Times New Roman"/>
                <w:sz w:val="20"/>
                <w:szCs w:val="20"/>
              </w:rPr>
              <w:t>0,51%</w:t>
            </w:r>
          </w:p>
        </w:tc>
      </w:tr>
      <w:tr w:rsidR="005F5383" w:rsidRPr="00301C40" w14:paraId="436FF8F7" w14:textId="77777777" w:rsidTr="005F5383">
        <w:trPr>
          <w:trHeight w:val="145"/>
        </w:trPr>
        <w:tc>
          <w:tcPr>
            <w:tcW w:w="9655" w:type="dxa"/>
            <w:gridSpan w:val="21"/>
            <w:tcBorders>
              <w:left w:val="single" w:sz="12" w:space="0" w:color="auto"/>
              <w:bottom w:val="single" w:sz="4" w:space="0" w:color="auto"/>
              <w:right w:val="single" w:sz="12" w:space="0" w:color="auto"/>
            </w:tcBorders>
            <w:shd w:val="clear" w:color="auto" w:fill="auto"/>
            <w:vAlign w:val="center"/>
          </w:tcPr>
          <w:p w14:paraId="7507B321" w14:textId="77777777" w:rsidR="005F5383" w:rsidRPr="00DF52CF" w:rsidRDefault="005F5383" w:rsidP="00D95146">
            <w:pPr>
              <w:ind w:left="-108" w:right="-108"/>
              <w:rPr>
                <w:rFonts w:cs="Times New Roman"/>
                <w:sz w:val="6"/>
                <w:szCs w:val="20"/>
              </w:rPr>
            </w:pPr>
          </w:p>
        </w:tc>
      </w:tr>
      <w:tr w:rsidR="005F5383" w:rsidRPr="00301C40" w14:paraId="505589B7" w14:textId="77777777" w:rsidTr="005F5383">
        <w:trPr>
          <w:trHeight w:val="244"/>
        </w:trPr>
        <w:tc>
          <w:tcPr>
            <w:tcW w:w="1843" w:type="dxa"/>
            <w:gridSpan w:val="5"/>
            <w:vMerge w:val="restart"/>
            <w:tcBorders>
              <w:top w:val="double" w:sz="4" w:space="0" w:color="auto"/>
              <w:left w:val="single" w:sz="12" w:space="0" w:color="auto"/>
              <w:right w:val="double" w:sz="4" w:space="0" w:color="auto"/>
            </w:tcBorders>
            <w:vAlign w:val="center"/>
          </w:tcPr>
          <w:p w14:paraId="2A0092D0" w14:textId="77777777" w:rsidR="005F5383" w:rsidRPr="00996F57" w:rsidRDefault="005F5383" w:rsidP="004A3DA6">
            <w:pPr>
              <w:rPr>
                <w:rFonts w:cs="Times New Roman"/>
                <w:b/>
                <w:sz w:val="20"/>
                <w:szCs w:val="20"/>
              </w:rPr>
            </w:pPr>
            <w:r w:rsidRPr="00996F57">
              <w:rPr>
                <w:rFonts w:cs="Times New Roman"/>
                <w:b/>
                <w:sz w:val="21"/>
                <w:szCs w:val="21"/>
              </w:rPr>
              <w:t>Caso o Fundo aplique em cotas de outros Fundos de Investimento</w:t>
            </w:r>
          </w:p>
        </w:tc>
        <w:tc>
          <w:tcPr>
            <w:tcW w:w="2527" w:type="dxa"/>
            <w:gridSpan w:val="4"/>
            <w:tcBorders>
              <w:top w:val="double" w:sz="4" w:space="0" w:color="auto"/>
              <w:left w:val="double" w:sz="4" w:space="0" w:color="auto"/>
              <w:bottom w:val="double" w:sz="4" w:space="0" w:color="auto"/>
              <w:right w:val="single" w:sz="12" w:space="0" w:color="auto"/>
            </w:tcBorders>
            <w:shd w:val="clear" w:color="auto" w:fill="auto"/>
            <w:vAlign w:val="center"/>
          </w:tcPr>
          <w:p w14:paraId="730CF540" w14:textId="2390FEF5" w:rsidR="005F5383" w:rsidRPr="00301C40" w:rsidRDefault="005F5383" w:rsidP="00996F57">
            <w:pPr>
              <w:jc w:val="both"/>
              <w:rPr>
                <w:rFonts w:cs="Times New Roman"/>
                <w:sz w:val="20"/>
                <w:szCs w:val="20"/>
              </w:rPr>
            </w:pPr>
            <w:r>
              <w:rPr>
                <w:rFonts w:cs="Times New Roman"/>
                <w:sz w:val="20"/>
                <w:szCs w:val="20"/>
              </w:rPr>
              <w:t xml:space="preserve">CNPJ Fundo(s) </w:t>
            </w:r>
          </w:p>
        </w:tc>
        <w:tc>
          <w:tcPr>
            <w:tcW w:w="3852" w:type="dxa"/>
            <w:gridSpan w:val="11"/>
            <w:tcBorders>
              <w:top w:val="double" w:sz="4" w:space="0" w:color="auto"/>
              <w:left w:val="double" w:sz="4" w:space="0" w:color="auto"/>
              <w:bottom w:val="double" w:sz="4" w:space="0" w:color="auto"/>
              <w:right w:val="single" w:sz="12" w:space="0" w:color="auto"/>
            </w:tcBorders>
            <w:shd w:val="clear" w:color="auto" w:fill="auto"/>
            <w:vAlign w:val="center"/>
          </w:tcPr>
          <w:p w14:paraId="53298139" w14:textId="77777777" w:rsidR="005F5383" w:rsidRPr="00301C40" w:rsidRDefault="005F5383" w:rsidP="004A3DA6">
            <w:pPr>
              <w:ind w:left="-108" w:right="-108"/>
              <w:rPr>
                <w:rFonts w:cs="Times New Roman"/>
                <w:sz w:val="20"/>
                <w:szCs w:val="20"/>
              </w:rPr>
            </w:pPr>
            <w:r>
              <w:rPr>
                <w:rFonts w:cs="Times New Roman"/>
                <w:sz w:val="20"/>
                <w:szCs w:val="20"/>
              </w:rPr>
              <w:t>Classificação Resolução CMN</w:t>
            </w:r>
          </w:p>
        </w:tc>
        <w:tc>
          <w:tcPr>
            <w:tcW w:w="1433" w:type="dxa"/>
            <w:tcBorders>
              <w:top w:val="double" w:sz="4" w:space="0" w:color="auto"/>
              <w:left w:val="double" w:sz="4" w:space="0" w:color="auto"/>
              <w:bottom w:val="double" w:sz="4" w:space="0" w:color="auto"/>
              <w:right w:val="single" w:sz="12" w:space="0" w:color="auto"/>
            </w:tcBorders>
            <w:shd w:val="clear" w:color="auto" w:fill="auto"/>
            <w:vAlign w:val="center"/>
          </w:tcPr>
          <w:p w14:paraId="7A4F53FA" w14:textId="166A660B" w:rsidR="005F5383" w:rsidRPr="00996F57" w:rsidRDefault="005F5383" w:rsidP="00996F57">
            <w:pPr>
              <w:ind w:left="-108" w:right="-108"/>
              <w:jc w:val="center"/>
              <w:rPr>
                <w:rFonts w:cs="Times New Roman"/>
                <w:sz w:val="20"/>
                <w:szCs w:val="20"/>
              </w:rPr>
            </w:pPr>
            <w:r w:rsidRPr="00996F57">
              <w:rPr>
                <w:rFonts w:cs="Times New Roman"/>
                <w:sz w:val="20"/>
                <w:szCs w:val="20"/>
              </w:rPr>
              <w:t>% do PL</w:t>
            </w:r>
          </w:p>
        </w:tc>
      </w:tr>
      <w:tr w:rsidR="005F5383" w:rsidRPr="00301C40" w14:paraId="430BA8B2" w14:textId="77777777" w:rsidTr="005F5383">
        <w:trPr>
          <w:trHeight w:val="123"/>
        </w:trPr>
        <w:tc>
          <w:tcPr>
            <w:tcW w:w="1843" w:type="dxa"/>
            <w:gridSpan w:val="5"/>
            <w:vMerge/>
            <w:tcBorders>
              <w:left w:val="single" w:sz="12" w:space="0" w:color="auto"/>
              <w:right w:val="double" w:sz="4" w:space="0" w:color="auto"/>
            </w:tcBorders>
            <w:vAlign w:val="center"/>
          </w:tcPr>
          <w:p w14:paraId="7C9120E5" w14:textId="77777777" w:rsidR="005F5383" w:rsidRDefault="005F5383" w:rsidP="004A3DA6">
            <w:pPr>
              <w:rPr>
                <w:rFonts w:cs="Times New Roman"/>
                <w:sz w:val="21"/>
                <w:szCs w:val="21"/>
              </w:rPr>
            </w:pPr>
          </w:p>
        </w:tc>
        <w:tc>
          <w:tcPr>
            <w:tcW w:w="2527" w:type="dxa"/>
            <w:gridSpan w:val="4"/>
            <w:tcBorders>
              <w:top w:val="double" w:sz="4" w:space="0" w:color="auto"/>
              <w:left w:val="double" w:sz="4" w:space="0" w:color="auto"/>
              <w:bottom w:val="single" w:sz="4" w:space="0" w:color="auto"/>
              <w:right w:val="single" w:sz="4" w:space="0" w:color="auto"/>
            </w:tcBorders>
            <w:shd w:val="clear" w:color="auto" w:fill="FDE9D9" w:themeFill="accent6" w:themeFillTint="33"/>
            <w:vAlign w:val="center"/>
          </w:tcPr>
          <w:p w14:paraId="66A7F537" w14:textId="34116AC5" w:rsidR="005F5383" w:rsidRPr="00301C40" w:rsidRDefault="005F5383" w:rsidP="00245FF3">
            <w:pPr>
              <w:ind w:left="-108" w:right="-108"/>
              <w:jc w:val="center"/>
              <w:rPr>
                <w:rFonts w:cs="Times New Roman"/>
                <w:sz w:val="20"/>
                <w:szCs w:val="20"/>
              </w:rPr>
            </w:pPr>
            <w:r>
              <w:rPr>
                <w:rFonts w:cs="Times New Roman"/>
                <w:sz w:val="20"/>
                <w:szCs w:val="20"/>
              </w:rPr>
              <w:t>18.652.979/0001-48</w:t>
            </w:r>
          </w:p>
        </w:tc>
        <w:tc>
          <w:tcPr>
            <w:tcW w:w="3852" w:type="dxa"/>
            <w:gridSpan w:val="11"/>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14:paraId="54771AEB" w14:textId="1B39E980" w:rsidR="005F5383" w:rsidRPr="00301C40" w:rsidRDefault="005F5383" w:rsidP="00245FF3">
            <w:pPr>
              <w:ind w:left="-108" w:right="-108"/>
              <w:jc w:val="center"/>
              <w:rPr>
                <w:rFonts w:cs="Times New Roman"/>
                <w:sz w:val="20"/>
                <w:szCs w:val="20"/>
              </w:rPr>
            </w:pPr>
            <w:r>
              <w:rPr>
                <w:rFonts w:cs="Times New Roman"/>
                <w:sz w:val="20"/>
                <w:szCs w:val="20"/>
              </w:rPr>
              <w:t>FIDC</w:t>
            </w:r>
          </w:p>
        </w:tc>
        <w:tc>
          <w:tcPr>
            <w:tcW w:w="1433" w:type="dxa"/>
            <w:tcBorders>
              <w:top w:val="double" w:sz="4" w:space="0" w:color="auto"/>
              <w:left w:val="single" w:sz="4" w:space="0" w:color="auto"/>
              <w:bottom w:val="single" w:sz="4" w:space="0" w:color="auto"/>
              <w:right w:val="single" w:sz="12" w:space="0" w:color="auto"/>
            </w:tcBorders>
            <w:shd w:val="clear" w:color="auto" w:fill="FDE9D9" w:themeFill="accent6" w:themeFillTint="33"/>
            <w:vAlign w:val="center"/>
          </w:tcPr>
          <w:p w14:paraId="78507E56" w14:textId="2723BCB3" w:rsidR="005F5383" w:rsidRPr="00301C40" w:rsidRDefault="005F5383" w:rsidP="005F5383">
            <w:pPr>
              <w:ind w:left="-108" w:right="-108"/>
              <w:jc w:val="center"/>
              <w:rPr>
                <w:rFonts w:cs="Times New Roman"/>
                <w:sz w:val="20"/>
                <w:szCs w:val="20"/>
              </w:rPr>
            </w:pPr>
            <w:r>
              <w:rPr>
                <w:rFonts w:cs="Times New Roman"/>
                <w:sz w:val="20"/>
                <w:szCs w:val="20"/>
              </w:rPr>
              <w:t>0,058%</w:t>
            </w:r>
          </w:p>
        </w:tc>
      </w:tr>
      <w:tr w:rsidR="005F5383" w:rsidRPr="00301C40" w14:paraId="4FB8A5B8" w14:textId="77777777" w:rsidTr="005F5383">
        <w:trPr>
          <w:trHeight w:val="69"/>
        </w:trPr>
        <w:tc>
          <w:tcPr>
            <w:tcW w:w="1843" w:type="dxa"/>
            <w:gridSpan w:val="5"/>
            <w:vMerge/>
            <w:tcBorders>
              <w:left w:val="single" w:sz="12" w:space="0" w:color="auto"/>
              <w:right w:val="double" w:sz="4" w:space="0" w:color="auto"/>
            </w:tcBorders>
            <w:vAlign w:val="center"/>
          </w:tcPr>
          <w:p w14:paraId="31538D75" w14:textId="77777777" w:rsidR="005F5383" w:rsidRDefault="005F5383" w:rsidP="004A3DA6">
            <w:pPr>
              <w:rPr>
                <w:rFonts w:cs="Times New Roman"/>
                <w:sz w:val="21"/>
                <w:szCs w:val="21"/>
              </w:rPr>
            </w:pPr>
          </w:p>
        </w:tc>
        <w:tc>
          <w:tcPr>
            <w:tcW w:w="2527"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14:paraId="6D667E58" w14:textId="2BFCFBB9" w:rsidR="005F5383" w:rsidRPr="00301C40" w:rsidRDefault="005F5383" w:rsidP="00245FF3">
            <w:pPr>
              <w:ind w:left="-108" w:right="-108"/>
              <w:jc w:val="center"/>
              <w:rPr>
                <w:rFonts w:cs="Times New Roman"/>
                <w:sz w:val="20"/>
                <w:szCs w:val="20"/>
              </w:rPr>
            </w:pPr>
            <w:r>
              <w:rPr>
                <w:rFonts w:cs="Times New Roman"/>
                <w:sz w:val="20"/>
                <w:szCs w:val="20"/>
              </w:rPr>
              <w:t>17.920.603/0001-04</w:t>
            </w: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09E2B1" w14:textId="2351B888" w:rsidR="005F5383" w:rsidRPr="00301C40" w:rsidRDefault="005F5383" w:rsidP="00245FF3">
            <w:pPr>
              <w:ind w:left="-108" w:right="-108"/>
              <w:jc w:val="center"/>
              <w:rPr>
                <w:rFonts w:cs="Times New Roman"/>
                <w:sz w:val="20"/>
                <w:szCs w:val="20"/>
              </w:rPr>
            </w:pPr>
            <w:r>
              <w:rPr>
                <w:rFonts w:cs="Times New Roman"/>
                <w:sz w:val="20"/>
                <w:szCs w:val="20"/>
              </w:rPr>
              <w:t>FIDC</w:t>
            </w: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64A695B" w14:textId="3B0EA470" w:rsidR="005F5383" w:rsidRPr="00301C40" w:rsidRDefault="005F5383" w:rsidP="005F5383">
            <w:pPr>
              <w:ind w:left="-108" w:right="-108"/>
              <w:jc w:val="center"/>
              <w:rPr>
                <w:rFonts w:cs="Times New Roman"/>
                <w:sz w:val="20"/>
                <w:szCs w:val="20"/>
              </w:rPr>
            </w:pPr>
            <w:r>
              <w:rPr>
                <w:rFonts w:cs="Times New Roman"/>
                <w:sz w:val="20"/>
                <w:szCs w:val="20"/>
              </w:rPr>
              <w:t>0,004%</w:t>
            </w:r>
          </w:p>
        </w:tc>
      </w:tr>
      <w:tr w:rsidR="005F5383" w:rsidRPr="00301C40" w14:paraId="1EE4F309" w14:textId="77777777" w:rsidTr="005F5383">
        <w:trPr>
          <w:trHeight w:val="123"/>
        </w:trPr>
        <w:tc>
          <w:tcPr>
            <w:tcW w:w="1843" w:type="dxa"/>
            <w:gridSpan w:val="5"/>
            <w:vMerge/>
            <w:tcBorders>
              <w:left w:val="single" w:sz="12" w:space="0" w:color="auto"/>
              <w:right w:val="double" w:sz="4" w:space="0" w:color="auto"/>
            </w:tcBorders>
            <w:vAlign w:val="center"/>
          </w:tcPr>
          <w:p w14:paraId="79BA5FA1" w14:textId="77777777" w:rsidR="005F5383" w:rsidRDefault="005F5383" w:rsidP="004A3DA6">
            <w:pPr>
              <w:rPr>
                <w:rFonts w:cs="Times New Roman"/>
                <w:sz w:val="21"/>
                <w:szCs w:val="21"/>
              </w:rPr>
            </w:pPr>
          </w:p>
        </w:tc>
        <w:tc>
          <w:tcPr>
            <w:tcW w:w="2527"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14:paraId="7DF390E1" w14:textId="2E5DEC6C" w:rsidR="005F5383" w:rsidRPr="00301C40" w:rsidRDefault="005F5383" w:rsidP="00245FF3">
            <w:pPr>
              <w:ind w:left="-108" w:right="-108"/>
              <w:jc w:val="center"/>
              <w:rPr>
                <w:rFonts w:cs="Times New Roman"/>
                <w:sz w:val="20"/>
                <w:szCs w:val="20"/>
              </w:rPr>
            </w:pP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40A0F70" w14:textId="77777777" w:rsidR="005F5383" w:rsidRPr="00301C40" w:rsidRDefault="005F5383" w:rsidP="00245FF3">
            <w:pPr>
              <w:ind w:left="-108" w:right="-108"/>
              <w:jc w:val="center"/>
              <w:rPr>
                <w:rFonts w:cs="Times New Roman"/>
                <w:sz w:val="20"/>
                <w:szCs w:val="20"/>
              </w:rPr>
            </w:pP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0FEED5E" w14:textId="77777777" w:rsidR="005F5383" w:rsidRPr="00301C40" w:rsidRDefault="005F5383" w:rsidP="00245FF3">
            <w:pPr>
              <w:ind w:left="-108" w:right="-108"/>
              <w:jc w:val="center"/>
              <w:rPr>
                <w:rFonts w:cs="Times New Roman"/>
                <w:sz w:val="20"/>
                <w:szCs w:val="20"/>
              </w:rPr>
            </w:pPr>
          </w:p>
        </w:tc>
      </w:tr>
      <w:tr w:rsidR="005F5383" w:rsidRPr="00301C40" w14:paraId="25EA7FA4" w14:textId="77777777" w:rsidTr="005F5383">
        <w:trPr>
          <w:trHeight w:val="123"/>
        </w:trPr>
        <w:tc>
          <w:tcPr>
            <w:tcW w:w="1843" w:type="dxa"/>
            <w:gridSpan w:val="5"/>
            <w:vMerge/>
            <w:tcBorders>
              <w:left w:val="single" w:sz="12" w:space="0" w:color="auto"/>
              <w:right w:val="double" w:sz="4" w:space="0" w:color="auto"/>
            </w:tcBorders>
            <w:vAlign w:val="center"/>
          </w:tcPr>
          <w:p w14:paraId="504C6979" w14:textId="77777777" w:rsidR="005F5383" w:rsidRDefault="005F5383" w:rsidP="004A3DA6">
            <w:pPr>
              <w:rPr>
                <w:rFonts w:cs="Times New Roman"/>
                <w:sz w:val="21"/>
                <w:szCs w:val="21"/>
              </w:rPr>
            </w:pPr>
          </w:p>
        </w:tc>
        <w:tc>
          <w:tcPr>
            <w:tcW w:w="2527" w:type="dxa"/>
            <w:gridSpan w:val="4"/>
            <w:tcBorders>
              <w:top w:val="single" w:sz="4" w:space="0" w:color="auto"/>
              <w:left w:val="double" w:sz="4" w:space="0" w:color="auto"/>
              <w:bottom w:val="single" w:sz="4" w:space="0" w:color="auto"/>
              <w:right w:val="single" w:sz="4" w:space="0" w:color="auto"/>
            </w:tcBorders>
            <w:shd w:val="clear" w:color="auto" w:fill="FDE9D9" w:themeFill="accent6" w:themeFillTint="33"/>
            <w:vAlign w:val="center"/>
          </w:tcPr>
          <w:p w14:paraId="1E77328E" w14:textId="10EB75C3" w:rsidR="005F5383" w:rsidRPr="00301C40" w:rsidRDefault="005F5383" w:rsidP="00245FF3">
            <w:pPr>
              <w:ind w:left="-108" w:right="-108"/>
              <w:jc w:val="center"/>
              <w:rPr>
                <w:rFonts w:cs="Times New Roman"/>
                <w:sz w:val="20"/>
                <w:szCs w:val="20"/>
              </w:rPr>
            </w:pP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DB4521" w14:textId="77777777" w:rsidR="005F5383" w:rsidRPr="00301C40" w:rsidRDefault="005F5383" w:rsidP="00245FF3">
            <w:pPr>
              <w:ind w:left="-108" w:right="-108"/>
              <w:jc w:val="center"/>
              <w:rPr>
                <w:rFonts w:cs="Times New Roman"/>
                <w:sz w:val="20"/>
                <w:szCs w:val="20"/>
              </w:rPr>
            </w:pP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3FF7F122" w14:textId="77777777" w:rsidR="005F5383" w:rsidRPr="00301C40" w:rsidRDefault="005F5383" w:rsidP="00245FF3">
            <w:pPr>
              <w:ind w:left="-108" w:right="-108"/>
              <w:jc w:val="center"/>
              <w:rPr>
                <w:rFonts w:cs="Times New Roman"/>
                <w:sz w:val="20"/>
                <w:szCs w:val="20"/>
              </w:rPr>
            </w:pPr>
          </w:p>
        </w:tc>
      </w:tr>
      <w:tr w:rsidR="005F5383" w:rsidRPr="00301C40" w14:paraId="40C078B0" w14:textId="77777777" w:rsidTr="005F5383">
        <w:trPr>
          <w:trHeight w:val="64"/>
        </w:trPr>
        <w:tc>
          <w:tcPr>
            <w:tcW w:w="1843" w:type="dxa"/>
            <w:gridSpan w:val="5"/>
            <w:vMerge w:val="restart"/>
            <w:tcBorders>
              <w:top w:val="double" w:sz="4" w:space="0" w:color="auto"/>
              <w:left w:val="single" w:sz="12" w:space="0" w:color="auto"/>
              <w:bottom w:val="single" w:sz="4" w:space="0" w:color="auto"/>
              <w:right w:val="single" w:sz="4" w:space="0" w:color="auto"/>
            </w:tcBorders>
            <w:vAlign w:val="center"/>
          </w:tcPr>
          <w:p w14:paraId="4D2FCE9C" w14:textId="01573A02" w:rsidR="005F5383" w:rsidRPr="00996F57" w:rsidRDefault="005F5383" w:rsidP="00F843D1">
            <w:pPr>
              <w:rPr>
                <w:rFonts w:cs="Times New Roman"/>
                <w:b/>
                <w:sz w:val="20"/>
                <w:szCs w:val="20"/>
              </w:rPr>
            </w:pPr>
            <w:r w:rsidRPr="00996F57">
              <w:rPr>
                <w:rFonts w:cs="Times New Roman"/>
                <w:b/>
                <w:sz w:val="20"/>
                <w:szCs w:val="20"/>
              </w:rPr>
              <w:t>Maiores emissores de títulos de crédito privado em estoque do Fundo</w:t>
            </w:r>
          </w:p>
        </w:tc>
        <w:tc>
          <w:tcPr>
            <w:tcW w:w="252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3E161216" w14:textId="77777777" w:rsidR="005F5383" w:rsidRPr="00301C40" w:rsidRDefault="005F5383" w:rsidP="004A3DA6">
            <w:pPr>
              <w:ind w:left="-108" w:right="-108"/>
              <w:rPr>
                <w:rFonts w:cs="Times New Roman"/>
                <w:sz w:val="20"/>
                <w:szCs w:val="20"/>
              </w:rPr>
            </w:pPr>
            <w:r>
              <w:rPr>
                <w:rFonts w:cs="Times New Roman"/>
                <w:sz w:val="20"/>
                <w:szCs w:val="20"/>
              </w:rPr>
              <w:t>Emissor (CPF/CNPJ)</w:t>
            </w:r>
          </w:p>
        </w:tc>
        <w:tc>
          <w:tcPr>
            <w:tcW w:w="3852" w:type="dxa"/>
            <w:gridSpan w:val="11"/>
            <w:tcBorders>
              <w:top w:val="double" w:sz="4" w:space="0" w:color="auto"/>
              <w:left w:val="single" w:sz="4" w:space="0" w:color="auto"/>
              <w:bottom w:val="single" w:sz="4" w:space="0" w:color="auto"/>
              <w:right w:val="single" w:sz="4" w:space="0" w:color="auto"/>
            </w:tcBorders>
            <w:shd w:val="clear" w:color="auto" w:fill="auto"/>
            <w:vAlign w:val="center"/>
          </w:tcPr>
          <w:p w14:paraId="4EBD7A91" w14:textId="7F93CDB6" w:rsidR="005F5383" w:rsidRPr="00996F57" w:rsidRDefault="005F5383" w:rsidP="004A3DA6">
            <w:pPr>
              <w:ind w:left="-108" w:right="-108"/>
              <w:rPr>
                <w:rFonts w:cs="Times New Roman"/>
                <w:sz w:val="20"/>
                <w:szCs w:val="20"/>
              </w:rPr>
            </w:pPr>
            <w:r w:rsidRPr="00996F57">
              <w:rPr>
                <w:rFonts w:cs="Times New Roman"/>
                <w:sz w:val="20"/>
                <w:szCs w:val="20"/>
              </w:rPr>
              <w:t>Tipo de Emissor</w:t>
            </w:r>
          </w:p>
        </w:tc>
        <w:tc>
          <w:tcPr>
            <w:tcW w:w="1433" w:type="dxa"/>
            <w:tcBorders>
              <w:top w:val="double" w:sz="4" w:space="0" w:color="auto"/>
              <w:left w:val="single" w:sz="4" w:space="0" w:color="auto"/>
              <w:bottom w:val="single" w:sz="4" w:space="0" w:color="auto"/>
              <w:right w:val="single" w:sz="12" w:space="0" w:color="auto"/>
            </w:tcBorders>
            <w:shd w:val="clear" w:color="auto" w:fill="auto"/>
            <w:vAlign w:val="center"/>
          </w:tcPr>
          <w:p w14:paraId="5613E923" w14:textId="19114EFB" w:rsidR="005F5383" w:rsidRPr="00301C40" w:rsidRDefault="005F5383" w:rsidP="00996F57">
            <w:pPr>
              <w:ind w:left="-108" w:right="-108"/>
              <w:jc w:val="center"/>
              <w:rPr>
                <w:rFonts w:cs="Times New Roman"/>
                <w:sz w:val="20"/>
                <w:szCs w:val="20"/>
              </w:rPr>
            </w:pPr>
            <w:r w:rsidRPr="00996F57">
              <w:rPr>
                <w:rFonts w:cs="Times New Roman"/>
                <w:sz w:val="20"/>
                <w:szCs w:val="20"/>
              </w:rPr>
              <w:t>% do PL</w:t>
            </w:r>
          </w:p>
        </w:tc>
      </w:tr>
      <w:tr w:rsidR="005F5383" w:rsidRPr="00301C40" w14:paraId="1C6D37C5" w14:textId="77777777" w:rsidTr="005F5383">
        <w:trPr>
          <w:trHeight w:val="116"/>
        </w:trPr>
        <w:tc>
          <w:tcPr>
            <w:tcW w:w="1843" w:type="dxa"/>
            <w:gridSpan w:val="5"/>
            <w:vMerge/>
            <w:tcBorders>
              <w:top w:val="single" w:sz="4" w:space="0" w:color="auto"/>
              <w:left w:val="single" w:sz="12" w:space="0" w:color="auto"/>
              <w:bottom w:val="single" w:sz="4" w:space="0" w:color="auto"/>
              <w:right w:val="single" w:sz="4" w:space="0" w:color="auto"/>
            </w:tcBorders>
            <w:vAlign w:val="center"/>
          </w:tcPr>
          <w:p w14:paraId="32E2D347" w14:textId="77777777" w:rsidR="005F5383" w:rsidRDefault="005F5383" w:rsidP="004A3DA6">
            <w:pPr>
              <w:rPr>
                <w:rFonts w:cs="Times New Roman"/>
                <w:sz w:val="20"/>
                <w:szCs w:val="20"/>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D00E61" w14:textId="3B4E3C2F" w:rsidR="005F5383" w:rsidRPr="00301C40" w:rsidRDefault="005F5383" w:rsidP="00245FF3">
            <w:pPr>
              <w:ind w:left="-108" w:right="-108"/>
              <w:jc w:val="center"/>
              <w:rPr>
                <w:rFonts w:cs="Times New Roman"/>
                <w:sz w:val="20"/>
                <w:szCs w:val="20"/>
              </w:rPr>
            </w:pPr>
            <w:r>
              <w:rPr>
                <w:rFonts w:cs="Times New Roman"/>
                <w:sz w:val="20"/>
                <w:szCs w:val="20"/>
              </w:rPr>
              <w:t>04.233.319/0001-18</w:t>
            </w: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7A108C" w14:textId="78DBB6A1" w:rsidR="005F5383" w:rsidRPr="00301C40" w:rsidRDefault="005F5383" w:rsidP="00245FF3">
            <w:pPr>
              <w:ind w:left="-108" w:right="-108"/>
              <w:jc w:val="center"/>
              <w:rPr>
                <w:rFonts w:cs="Times New Roman"/>
                <w:sz w:val="20"/>
                <w:szCs w:val="20"/>
              </w:rPr>
            </w:pPr>
            <w:r>
              <w:rPr>
                <w:rFonts w:cs="Times New Roman"/>
                <w:sz w:val="20"/>
                <w:szCs w:val="20"/>
              </w:rPr>
              <w:t>NCF PARTICIPAÇÃO</w:t>
            </w: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36D9768B" w14:textId="09651DF4" w:rsidR="005F5383" w:rsidRPr="00301C40" w:rsidRDefault="005F5383" w:rsidP="005F5383">
            <w:pPr>
              <w:ind w:left="-108" w:right="-108"/>
              <w:jc w:val="center"/>
              <w:rPr>
                <w:rFonts w:cs="Times New Roman"/>
                <w:sz w:val="20"/>
                <w:szCs w:val="20"/>
              </w:rPr>
            </w:pPr>
            <w:r>
              <w:rPr>
                <w:rFonts w:cs="Times New Roman"/>
                <w:sz w:val="20"/>
                <w:szCs w:val="20"/>
              </w:rPr>
              <w:t>0,843%</w:t>
            </w:r>
          </w:p>
        </w:tc>
      </w:tr>
      <w:tr w:rsidR="005F5383" w:rsidRPr="00301C40" w14:paraId="5C3B0339" w14:textId="77777777" w:rsidTr="005F5383">
        <w:trPr>
          <w:trHeight w:val="47"/>
        </w:trPr>
        <w:tc>
          <w:tcPr>
            <w:tcW w:w="1843" w:type="dxa"/>
            <w:gridSpan w:val="5"/>
            <w:vMerge/>
            <w:tcBorders>
              <w:top w:val="single" w:sz="4" w:space="0" w:color="auto"/>
              <w:left w:val="single" w:sz="12" w:space="0" w:color="auto"/>
              <w:bottom w:val="single" w:sz="4" w:space="0" w:color="auto"/>
              <w:right w:val="single" w:sz="4" w:space="0" w:color="auto"/>
            </w:tcBorders>
            <w:vAlign w:val="center"/>
          </w:tcPr>
          <w:p w14:paraId="25014E32" w14:textId="77777777" w:rsidR="005F5383" w:rsidRDefault="005F5383" w:rsidP="004A3DA6">
            <w:pPr>
              <w:rPr>
                <w:rFonts w:cs="Times New Roman"/>
                <w:sz w:val="20"/>
                <w:szCs w:val="20"/>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218E89" w14:textId="5D6967E0" w:rsidR="005F5383" w:rsidRPr="00301C40" w:rsidRDefault="005F5383" w:rsidP="00245FF3">
            <w:pPr>
              <w:ind w:left="-108" w:right="-108"/>
              <w:jc w:val="center"/>
              <w:rPr>
                <w:rFonts w:cs="Times New Roman"/>
                <w:sz w:val="20"/>
                <w:szCs w:val="20"/>
              </w:rPr>
            </w:pPr>
            <w:r>
              <w:rPr>
                <w:rFonts w:cs="Times New Roman"/>
                <w:sz w:val="20"/>
                <w:szCs w:val="20"/>
              </w:rPr>
              <w:t>04.128.563/0001-10</w:t>
            </w: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F62E94" w14:textId="628C5789" w:rsidR="005F5383" w:rsidRPr="00301C40" w:rsidRDefault="005F5383" w:rsidP="00245FF3">
            <w:pPr>
              <w:ind w:left="-108" w:right="-108"/>
              <w:jc w:val="center"/>
              <w:rPr>
                <w:rFonts w:cs="Times New Roman"/>
                <w:sz w:val="20"/>
                <w:szCs w:val="20"/>
              </w:rPr>
            </w:pPr>
            <w:r>
              <w:rPr>
                <w:rFonts w:cs="Times New Roman"/>
                <w:sz w:val="20"/>
                <w:szCs w:val="20"/>
              </w:rPr>
              <w:t>AES TIETÊ ENERGIA</w:t>
            </w: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A65D475" w14:textId="73B9A224" w:rsidR="005F5383" w:rsidRPr="00301C40" w:rsidRDefault="005F5383" w:rsidP="005F5383">
            <w:pPr>
              <w:ind w:left="-108" w:right="-108"/>
              <w:jc w:val="center"/>
              <w:rPr>
                <w:rFonts w:cs="Times New Roman"/>
                <w:sz w:val="20"/>
                <w:szCs w:val="20"/>
              </w:rPr>
            </w:pPr>
            <w:r>
              <w:rPr>
                <w:rFonts w:cs="Times New Roman"/>
                <w:sz w:val="20"/>
                <w:szCs w:val="20"/>
              </w:rPr>
              <w:t>0,344%</w:t>
            </w:r>
          </w:p>
        </w:tc>
      </w:tr>
      <w:tr w:rsidR="005F5383" w:rsidRPr="00301C40" w14:paraId="20278E5D" w14:textId="77777777" w:rsidTr="005F5383">
        <w:trPr>
          <w:trHeight w:val="47"/>
        </w:trPr>
        <w:tc>
          <w:tcPr>
            <w:tcW w:w="1843" w:type="dxa"/>
            <w:gridSpan w:val="5"/>
            <w:vMerge/>
            <w:tcBorders>
              <w:top w:val="single" w:sz="4" w:space="0" w:color="auto"/>
              <w:left w:val="single" w:sz="12" w:space="0" w:color="auto"/>
              <w:bottom w:val="single" w:sz="4" w:space="0" w:color="auto"/>
              <w:right w:val="single" w:sz="4" w:space="0" w:color="auto"/>
            </w:tcBorders>
            <w:vAlign w:val="center"/>
          </w:tcPr>
          <w:p w14:paraId="5EF79578" w14:textId="77777777" w:rsidR="005F5383" w:rsidRDefault="005F5383" w:rsidP="004A3DA6">
            <w:pPr>
              <w:rPr>
                <w:rFonts w:cs="Times New Roman"/>
                <w:sz w:val="20"/>
                <w:szCs w:val="20"/>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2E0EC8" w14:textId="53A4F559" w:rsidR="005F5383" w:rsidRPr="00301C40" w:rsidRDefault="005F5383" w:rsidP="00245FF3">
            <w:pPr>
              <w:ind w:left="-108" w:right="-108"/>
              <w:jc w:val="center"/>
              <w:rPr>
                <w:rFonts w:cs="Times New Roman"/>
                <w:sz w:val="20"/>
                <w:szCs w:val="20"/>
              </w:rPr>
            </w:pPr>
            <w:r>
              <w:rPr>
                <w:rFonts w:cs="Times New Roman"/>
                <w:sz w:val="20"/>
                <w:szCs w:val="20"/>
              </w:rPr>
              <w:t>03.795.050/0001-09</w:t>
            </w: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106B7D" w14:textId="7A652EB2" w:rsidR="005F5383" w:rsidRPr="00301C40" w:rsidRDefault="005F5383" w:rsidP="00245FF3">
            <w:pPr>
              <w:ind w:left="-108" w:right="-108"/>
              <w:jc w:val="center"/>
              <w:rPr>
                <w:rFonts w:cs="Times New Roman"/>
                <w:sz w:val="20"/>
                <w:szCs w:val="20"/>
              </w:rPr>
            </w:pPr>
            <w:r>
              <w:rPr>
                <w:rFonts w:cs="Times New Roman"/>
                <w:sz w:val="20"/>
                <w:szCs w:val="20"/>
              </w:rPr>
              <w:t>TERMOPERNAMBUCO</w:t>
            </w: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7F895AC" w14:textId="6FA926BC" w:rsidR="005F5383" w:rsidRPr="00301C40" w:rsidRDefault="005F5383" w:rsidP="005F5383">
            <w:pPr>
              <w:ind w:left="-108" w:right="-108"/>
              <w:jc w:val="center"/>
              <w:rPr>
                <w:rFonts w:cs="Times New Roman"/>
                <w:sz w:val="20"/>
                <w:szCs w:val="20"/>
              </w:rPr>
            </w:pPr>
            <w:r>
              <w:rPr>
                <w:rFonts w:cs="Times New Roman"/>
                <w:sz w:val="20"/>
                <w:szCs w:val="20"/>
              </w:rPr>
              <w:t>0,327%</w:t>
            </w:r>
          </w:p>
        </w:tc>
      </w:tr>
      <w:tr w:rsidR="005F5383" w:rsidRPr="00301C40" w14:paraId="7F2353F5" w14:textId="77777777" w:rsidTr="005F5383">
        <w:trPr>
          <w:trHeight w:val="47"/>
        </w:trPr>
        <w:tc>
          <w:tcPr>
            <w:tcW w:w="1843" w:type="dxa"/>
            <w:gridSpan w:val="5"/>
            <w:vMerge/>
            <w:tcBorders>
              <w:top w:val="single" w:sz="4" w:space="0" w:color="auto"/>
              <w:left w:val="single" w:sz="12" w:space="0" w:color="auto"/>
              <w:bottom w:val="single" w:sz="4" w:space="0" w:color="auto"/>
              <w:right w:val="single" w:sz="4" w:space="0" w:color="auto"/>
            </w:tcBorders>
            <w:vAlign w:val="center"/>
          </w:tcPr>
          <w:p w14:paraId="288D3B49" w14:textId="77777777" w:rsidR="005F5383" w:rsidRDefault="005F5383" w:rsidP="004A3DA6">
            <w:pPr>
              <w:rPr>
                <w:rFonts w:cs="Times New Roman"/>
                <w:sz w:val="20"/>
                <w:szCs w:val="20"/>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82D85" w14:textId="7955FE1A" w:rsidR="005F5383" w:rsidRPr="00301C40" w:rsidRDefault="005F5383" w:rsidP="00245FF3">
            <w:pPr>
              <w:ind w:left="-108" w:right="-108"/>
              <w:jc w:val="center"/>
              <w:rPr>
                <w:rFonts w:cs="Times New Roman"/>
                <w:sz w:val="20"/>
                <w:szCs w:val="20"/>
              </w:rPr>
            </w:pPr>
            <w:r>
              <w:rPr>
                <w:rFonts w:cs="Times New Roman"/>
                <w:sz w:val="20"/>
                <w:szCs w:val="20"/>
              </w:rPr>
              <w:t>03.953.509/0001-47</w:t>
            </w:r>
          </w:p>
        </w:tc>
        <w:tc>
          <w:tcPr>
            <w:tcW w:w="3852"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F12763" w14:textId="73021AA3" w:rsidR="005F5383" w:rsidRPr="00301C40" w:rsidRDefault="005F5383" w:rsidP="00245FF3">
            <w:pPr>
              <w:ind w:left="-108" w:right="-108"/>
              <w:jc w:val="center"/>
              <w:rPr>
                <w:rFonts w:cs="Times New Roman"/>
                <w:sz w:val="20"/>
                <w:szCs w:val="20"/>
              </w:rPr>
            </w:pPr>
            <w:r>
              <w:rPr>
                <w:rFonts w:cs="Times New Roman"/>
                <w:sz w:val="20"/>
                <w:szCs w:val="20"/>
              </w:rPr>
              <w:t>CPFL</w:t>
            </w:r>
          </w:p>
        </w:tc>
        <w:tc>
          <w:tcPr>
            <w:tcW w:w="1433"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280BA5C" w14:textId="7832A397" w:rsidR="005F5383" w:rsidRPr="00301C40" w:rsidRDefault="005F5383" w:rsidP="005F5383">
            <w:pPr>
              <w:ind w:left="-108" w:right="-108"/>
              <w:jc w:val="center"/>
              <w:rPr>
                <w:rFonts w:cs="Times New Roman"/>
                <w:sz w:val="20"/>
                <w:szCs w:val="20"/>
              </w:rPr>
            </w:pPr>
            <w:r>
              <w:rPr>
                <w:rFonts w:cs="Times New Roman"/>
                <w:sz w:val="20"/>
                <w:szCs w:val="20"/>
              </w:rPr>
              <w:t>0,197%</w:t>
            </w:r>
          </w:p>
        </w:tc>
      </w:tr>
      <w:tr w:rsidR="005F5383" w:rsidRPr="00301C40" w14:paraId="683559AB" w14:textId="77777777" w:rsidTr="005F5383">
        <w:trPr>
          <w:trHeight w:val="87"/>
        </w:trPr>
        <w:tc>
          <w:tcPr>
            <w:tcW w:w="1843" w:type="dxa"/>
            <w:gridSpan w:val="5"/>
            <w:vMerge/>
            <w:tcBorders>
              <w:top w:val="single" w:sz="4" w:space="0" w:color="auto"/>
              <w:left w:val="single" w:sz="12" w:space="0" w:color="auto"/>
              <w:bottom w:val="double" w:sz="4" w:space="0" w:color="auto"/>
              <w:right w:val="single" w:sz="4" w:space="0" w:color="auto"/>
            </w:tcBorders>
            <w:vAlign w:val="center"/>
          </w:tcPr>
          <w:p w14:paraId="0958C9D4" w14:textId="77777777" w:rsidR="005F5383" w:rsidRDefault="005F5383" w:rsidP="004A3DA6">
            <w:pPr>
              <w:rPr>
                <w:rFonts w:cs="Times New Roman"/>
                <w:sz w:val="20"/>
                <w:szCs w:val="20"/>
              </w:rPr>
            </w:pPr>
          </w:p>
        </w:tc>
        <w:tc>
          <w:tcPr>
            <w:tcW w:w="2527" w:type="dxa"/>
            <w:gridSpan w:val="4"/>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14:paraId="2E438C2E" w14:textId="432C7B1B" w:rsidR="005F5383" w:rsidRPr="00301C40" w:rsidRDefault="005F5383" w:rsidP="00245FF3">
            <w:pPr>
              <w:ind w:left="-108" w:right="-108"/>
              <w:jc w:val="center"/>
              <w:rPr>
                <w:rFonts w:cs="Times New Roman"/>
                <w:sz w:val="20"/>
                <w:szCs w:val="20"/>
              </w:rPr>
            </w:pPr>
            <w:r>
              <w:rPr>
                <w:rFonts w:cs="Times New Roman"/>
                <w:sz w:val="20"/>
                <w:szCs w:val="20"/>
              </w:rPr>
              <w:t>06.977.751/0001-49</w:t>
            </w:r>
          </w:p>
        </w:tc>
        <w:tc>
          <w:tcPr>
            <w:tcW w:w="3852" w:type="dxa"/>
            <w:gridSpan w:val="11"/>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14:paraId="01632D61" w14:textId="66563FF7" w:rsidR="005F5383" w:rsidRPr="00301C40" w:rsidRDefault="005F5383" w:rsidP="00245FF3">
            <w:pPr>
              <w:ind w:left="-108" w:right="-108"/>
              <w:jc w:val="center"/>
              <w:rPr>
                <w:rFonts w:cs="Times New Roman"/>
                <w:sz w:val="20"/>
                <w:szCs w:val="20"/>
              </w:rPr>
            </w:pPr>
            <w:r>
              <w:rPr>
                <w:rFonts w:cs="Times New Roman"/>
                <w:sz w:val="20"/>
                <w:szCs w:val="20"/>
              </w:rPr>
              <w:t>BR PROPERTIES</w:t>
            </w:r>
          </w:p>
        </w:tc>
        <w:tc>
          <w:tcPr>
            <w:tcW w:w="1433" w:type="dxa"/>
            <w:tcBorders>
              <w:top w:val="single" w:sz="4" w:space="0" w:color="auto"/>
              <w:left w:val="single" w:sz="4" w:space="0" w:color="auto"/>
              <w:bottom w:val="double" w:sz="4" w:space="0" w:color="auto"/>
              <w:right w:val="single" w:sz="12" w:space="0" w:color="auto"/>
            </w:tcBorders>
            <w:shd w:val="clear" w:color="auto" w:fill="FDE9D9" w:themeFill="accent6" w:themeFillTint="33"/>
            <w:vAlign w:val="center"/>
          </w:tcPr>
          <w:p w14:paraId="54D086E1" w14:textId="219A96C8" w:rsidR="005F5383" w:rsidRPr="00301C40" w:rsidRDefault="005F5383" w:rsidP="005F5383">
            <w:pPr>
              <w:ind w:left="-108" w:right="-108"/>
              <w:jc w:val="center"/>
              <w:rPr>
                <w:rFonts w:cs="Times New Roman"/>
                <w:sz w:val="20"/>
                <w:szCs w:val="20"/>
              </w:rPr>
            </w:pPr>
            <w:r>
              <w:rPr>
                <w:rFonts w:cs="Times New Roman"/>
                <w:sz w:val="20"/>
                <w:szCs w:val="20"/>
              </w:rPr>
              <w:t>0,096%</w:t>
            </w:r>
          </w:p>
        </w:tc>
      </w:tr>
      <w:tr w:rsidR="005F5383" w:rsidRPr="00301C40" w14:paraId="4BDA7D51" w14:textId="77777777" w:rsidTr="005F5383">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wBefore w:w="10" w:type="dxa"/>
          <w:trHeight w:val="145"/>
        </w:trPr>
        <w:tc>
          <w:tcPr>
            <w:tcW w:w="4360" w:type="dxa"/>
            <w:gridSpan w:val="8"/>
            <w:tcBorders>
              <w:top w:val="double" w:sz="4" w:space="0" w:color="auto"/>
              <w:bottom w:val="single" w:sz="12" w:space="0" w:color="auto"/>
              <w:right w:val="single" w:sz="4" w:space="0" w:color="auto"/>
            </w:tcBorders>
            <w:vAlign w:val="center"/>
          </w:tcPr>
          <w:p w14:paraId="35E28708" w14:textId="7A362C6C" w:rsidR="005F5383" w:rsidRDefault="005F5383" w:rsidP="00996F57">
            <w:pPr>
              <w:rPr>
                <w:rFonts w:cs="Times New Roman"/>
                <w:sz w:val="20"/>
                <w:szCs w:val="20"/>
              </w:rPr>
            </w:pPr>
            <w:r>
              <w:rPr>
                <w:rFonts w:cs="Times New Roman"/>
                <w:sz w:val="20"/>
                <w:szCs w:val="20"/>
              </w:rPr>
              <w:t>Carteira do Fundo é aderente à Política de Investimentos estabelecida em seu regulamento e com a classificação na Resolução CMN</w:t>
            </w:r>
          </w:p>
        </w:tc>
        <w:tc>
          <w:tcPr>
            <w:tcW w:w="5285" w:type="dxa"/>
            <w:gridSpan w:val="12"/>
            <w:tcBorders>
              <w:top w:val="double" w:sz="4" w:space="0" w:color="auto"/>
              <w:left w:val="single" w:sz="4" w:space="0" w:color="auto"/>
              <w:bottom w:val="single" w:sz="12" w:space="0" w:color="auto"/>
              <w:right w:val="single" w:sz="12" w:space="0" w:color="auto"/>
            </w:tcBorders>
            <w:shd w:val="clear" w:color="auto" w:fill="auto"/>
            <w:vAlign w:val="center"/>
          </w:tcPr>
          <w:p w14:paraId="4E632049" w14:textId="77777777" w:rsidR="005F5383" w:rsidRPr="00301C40" w:rsidRDefault="005F5383" w:rsidP="004A3DA6">
            <w:pPr>
              <w:ind w:left="-108" w:right="-108"/>
              <w:rPr>
                <w:rFonts w:cs="Times New Roman"/>
                <w:sz w:val="20"/>
                <w:szCs w:val="20"/>
              </w:rPr>
            </w:pPr>
            <w:bookmarkStart w:id="0" w:name="_GoBack"/>
            <w:bookmarkEnd w:id="0"/>
          </w:p>
        </w:tc>
      </w:tr>
      <w:tr w:rsidR="005F5383" w:rsidRPr="00301C40" w14:paraId="17C3E7C0" w14:textId="77777777" w:rsidTr="005F5383">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wBefore w:w="10" w:type="dxa"/>
          <w:trHeight w:val="145"/>
        </w:trPr>
        <w:tc>
          <w:tcPr>
            <w:tcW w:w="6227" w:type="dxa"/>
            <w:gridSpan w:val="14"/>
            <w:tcBorders>
              <w:top w:val="double" w:sz="4" w:space="0" w:color="auto"/>
              <w:right w:val="single" w:sz="4" w:space="0" w:color="auto"/>
            </w:tcBorders>
            <w:vAlign w:val="center"/>
          </w:tcPr>
          <w:p w14:paraId="0EBE2C55" w14:textId="4699CC81" w:rsidR="005F5383" w:rsidRDefault="005F5383" w:rsidP="00996F57">
            <w:pPr>
              <w:rPr>
                <w:rFonts w:cs="Times New Roman"/>
                <w:sz w:val="20"/>
                <w:szCs w:val="20"/>
              </w:rPr>
            </w:pPr>
            <w:r>
              <w:rPr>
                <w:rFonts w:cs="Times New Roman"/>
                <w:sz w:val="20"/>
                <w:szCs w:val="20"/>
              </w:rPr>
              <w:t>Prazo médio da carteira de títulos do Fundo (em meses (30) dias)</w:t>
            </w:r>
          </w:p>
        </w:tc>
        <w:tc>
          <w:tcPr>
            <w:tcW w:w="3418" w:type="dxa"/>
            <w:gridSpan w:val="6"/>
            <w:tcBorders>
              <w:top w:val="double" w:sz="4" w:space="0" w:color="auto"/>
              <w:left w:val="single" w:sz="4" w:space="0" w:color="auto"/>
              <w:right w:val="single" w:sz="12" w:space="0" w:color="auto"/>
            </w:tcBorders>
            <w:shd w:val="clear" w:color="auto" w:fill="FDE9D9" w:themeFill="accent6" w:themeFillTint="33"/>
            <w:vAlign w:val="center"/>
          </w:tcPr>
          <w:p w14:paraId="30B7702D" w14:textId="6CEBF451" w:rsidR="005F5383" w:rsidRPr="00301C40" w:rsidRDefault="005F5383" w:rsidP="004A3DA6">
            <w:pPr>
              <w:ind w:left="-108" w:right="-108"/>
              <w:rPr>
                <w:rFonts w:cs="Times New Roman"/>
                <w:sz w:val="20"/>
                <w:szCs w:val="20"/>
              </w:rPr>
            </w:pPr>
            <w:r>
              <w:rPr>
                <w:rFonts w:cs="Times New Roman"/>
                <w:sz w:val="20"/>
                <w:szCs w:val="20"/>
              </w:rPr>
              <w:t>19,67 meses</w:t>
            </w:r>
          </w:p>
        </w:tc>
      </w:tr>
      <w:tr w:rsidR="005F5383" w:rsidRPr="00301C40" w14:paraId="28846C63" w14:textId="77777777" w:rsidTr="005F5383">
        <w:tblPrEx>
          <w:tblBorders>
            <w:left w:val="single" w:sz="12" w:space="0" w:color="auto"/>
            <w:bottom w:val="double" w:sz="4" w:space="0" w:color="auto"/>
            <w:right w:val="single" w:sz="12" w:space="0" w:color="auto"/>
            <w:insideH w:val="double" w:sz="4" w:space="0" w:color="auto"/>
            <w:insideV w:val="double" w:sz="4" w:space="0" w:color="auto"/>
          </w:tblBorders>
        </w:tblPrEx>
        <w:trPr>
          <w:gridBefore w:val="1"/>
          <w:wBefore w:w="10" w:type="dxa"/>
          <w:trHeight w:val="145"/>
        </w:trPr>
        <w:tc>
          <w:tcPr>
            <w:tcW w:w="4360" w:type="dxa"/>
            <w:gridSpan w:val="8"/>
            <w:tcBorders>
              <w:top w:val="double" w:sz="4" w:space="0" w:color="auto"/>
              <w:bottom w:val="single" w:sz="12" w:space="0" w:color="auto"/>
              <w:right w:val="single" w:sz="4" w:space="0" w:color="auto"/>
            </w:tcBorders>
            <w:vAlign w:val="center"/>
          </w:tcPr>
          <w:p w14:paraId="68B4D6DB" w14:textId="69C4DBAD" w:rsidR="005F5383" w:rsidRDefault="005F5383" w:rsidP="004A3DA6">
            <w:pPr>
              <w:rPr>
                <w:rFonts w:cs="Times New Roman"/>
                <w:sz w:val="20"/>
                <w:szCs w:val="20"/>
              </w:rPr>
            </w:pPr>
            <w:r>
              <w:rPr>
                <w:rFonts w:cs="Times New Roman"/>
                <w:sz w:val="20"/>
                <w:szCs w:val="20"/>
              </w:rPr>
              <w:t>Compatibilidade do Fundo com as obrigações presentes e futuras do RPPS</w:t>
            </w:r>
          </w:p>
        </w:tc>
        <w:tc>
          <w:tcPr>
            <w:tcW w:w="5285" w:type="dxa"/>
            <w:gridSpan w:val="12"/>
            <w:tcBorders>
              <w:top w:val="double" w:sz="4" w:space="0" w:color="auto"/>
              <w:left w:val="single" w:sz="4" w:space="0" w:color="auto"/>
              <w:bottom w:val="single" w:sz="12" w:space="0" w:color="auto"/>
              <w:right w:val="single" w:sz="12" w:space="0" w:color="auto"/>
            </w:tcBorders>
            <w:shd w:val="clear" w:color="auto" w:fill="auto"/>
            <w:vAlign w:val="center"/>
          </w:tcPr>
          <w:p w14:paraId="7CA38724" w14:textId="77777777" w:rsidR="005F5383" w:rsidRPr="00301C40" w:rsidRDefault="005F5383" w:rsidP="004A3DA6">
            <w:pPr>
              <w:ind w:left="-108" w:right="-108"/>
              <w:rPr>
                <w:rFonts w:cs="Times New Roman"/>
                <w:sz w:val="20"/>
                <w:szCs w:val="20"/>
              </w:rPr>
            </w:pPr>
          </w:p>
        </w:tc>
      </w:tr>
      <w:tr w:rsidR="005F5383" w:rsidRPr="00301C40" w14:paraId="068D2230" w14:textId="77777777" w:rsidTr="005F5383">
        <w:trPr>
          <w:trHeight w:val="80"/>
        </w:trPr>
        <w:tc>
          <w:tcPr>
            <w:tcW w:w="2127" w:type="dxa"/>
            <w:gridSpan w:val="6"/>
            <w:vMerge w:val="restart"/>
            <w:tcBorders>
              <w:left w:val="single" w:sz="12" w:space="0" w:color="auto"/>
              <w:right w:val="single" w:sz="12" w:space="0" w:color="auto"/>
            </w:tcBorders>
            <w:shd w:val="clear" w:color="auto" w:fill="D9D9D9" w:themeFill="background1" w:themeFillShade="D9"/>
            <w:vAlign w:val="center"/>
          </w:tcPr>
          <w:p w14:paraId="1FE4D5C0" w14:textId="1B3DB099" w:rsidR="005F5383" w:rsidRPr="00023577" w:rsidRDefault="005F5383" w:rsidP="00DF52CF">
            <w:pPr>
              <w:jc w:val="center"/>
              <w:rPr>
                <w:rFonts w:cs="Times New Roman"/>
                <w:b/>
                <w:sz w:val="20"/>
                <w:szCs w:val="20"/>
              </w:rPr>
            </w:pPr>
            <w:r>
              <w:rPr>
                <w:rFonts w:cs="Times New Roman"/>
                <w:b/>
                <w:sz w:val="20"/>
                <w:szCs w:val="20"/>
              </w:rPr>
              <w:t>Nota de Risco de Crédito</w:t>
            </w:r>
          </w:p>
        </w:tc>
        <w:tc>
          <w:tcPr>
            <w:tcW w:w="5386" w:type="dxa"/>
            <w:gridSpan w:val="13"/>
            <w:tcBorders>
              <w:left w:val="single" w:sz="12" w:space="0" w:color="auto"/>
              <w:right w:val="single" w:sz="12" w:space="0" w:color="auto"/>
            </w:tcBorders>
            <w:shd w:val="clear" w:color="auto" w:fill="auto"/>
            <w:vAlign w:val="center"/>
          </w:tcPr>
          <w:p w14:paraId="28E8F953" w14:textId="7F6827A3" w:rsidR="005F5383" w:rsidRPr="00023577" w:rsidRDefault="005F5383" w:rsidP="00023577">
            <w:pPr>
              <w:ind w:left="-108" w:right="-108"/>
              <w:jc w:val="center"/>
              <w:rPr>
                <w:rFonts w:cs="Times New Roman"/>
                <w:b/>
                <w:sz w:val="20"/>
                <w:szCs w:val="20"/>
              </w:rPr>
            </w:pPr>
            <w:r w:rsidRPr="00023577">
              <w:rPr>
                <w:rFonts w:cs="Times New Roman"/>
                <w:b/>
                <w:sz w:val="20"/>
                <w:szCs w:val="20"/>
              </w:rPr>
              <w:t>Ag</w:t>
            </w:r>
            <w:r>
              <w:rPr>
                <w:rFonts w:cs="Times New Roman"/>
                <w:b/>
                <w:sz w:val="20"/>
                <w:szCs w:val="20"/>
              </w:rPr>
              <w:t>ência</w:t>
            </w:r>
            <w:r w:rsidRPr="00023577">
              <w:rPr>
                <w:rFonts w:cs="Times New Roman"/>
                <w:b/>
                <w:sz w:val="20"/>
                <w:szCs w:val="20"/>
              </w:rPr>
              <w:t xml:space="preserve"> de risco</w:t>
            </w:r>
          </w:p>
        </w:tc>
        <w:tc>
          <w:tcPr>
            <w:tcW w:w="2142" w:type="dxa"/>
            <w:gridSpan w:val="2"/>
            <w:tcBorders>
              <w:left w:val="single" w:sz="12" w:space="0" w:color="auto"/>
              <w:right w:val="single" w:sz="12" w:space="0" w:color="auto"/>
            </w:tcBorders>
            <w:shd w:val="clear" w:color="auto" w:fill="auto"/>
            <w:vAlign w:val="center"/>
          </w:tcPr>
          <w:p w14:paraId="4440D737" w14:textId="0D218ADD" w:rsidR="005F5383" w:rsidRPr="00023577" w:rsidRDefault="005F5383" w:rsidP="00023577">
            <w:pPr>
              <w:ind w:left="-108" w:right="-108"/>
              <w:jc w:val="center"/>
              <w:rPr>
                <w:rFonts w:cs="Times New Roman"/>
                <w:b/>
                <w:sz w:val="20"/>
                <w:szCs w:val="20"/>
              </w:rPr>
            </w:pPr>
            <w:r w:rsidRPr="00023577">
              <w:rPr>
                <w:rFonts w:cs="Times New Roman"/>
                <w:b/>
                <w:sz w:val="20"/>
                <w:szCs w:val="20"/>
              </w:rPr>
              <w:t>Nota</w:t>
            </w:r>
          </w:p>
        </w:tc>
      </w:tr>
      <w:tr w:rsidR="005F5383" w:rsidRPr="00301C40" w14:paraId="3028C53D" w14:textId="77777777" w:rsidTr="005F5383">
        <w:trPr>
          <w:trHeight w:val="80"/>
        </w:trPr>
        <w:tc>
          <w:tcPr>
            <w:tcW w:w="2127" w:type="dxa"/>
            <w:gridSpan w:val="6"/>
            <w:vMerge/>
            <w:tcBorders>
              <w:left w:val="single" w:sz="12" w:space="0" w:color="auto"/>
              <w:right w:val="single" w:sz="12" w:space="0" w:color="auto"/>
            </w:tcBorders>
            <w:shd w:val="clear" w:color="auto" w:fill="D9D9D9" w:themeFill="background1" w:themeFillShade="D9"/>
            <w:vAlign w:val="center"/>
          </w:tcPr>
          <w:p w14:paraId="15CA6790" w14:textId="77777777" w:rsidR="005F5383" w:rsidRPr="00301C40" w:rsidRDefault="005F5383" w:rsidP="00D95146">
            <w:pPr>
              <w:ind w:left="-108" w:right="-108"/>
              <w:rPr>
                <w:rFonts w:cs="Times New Roman"/>
                <w:sz w:val="20"/>
                <w:szCs w:val="20"/>
              </w:rPr>
            </w:pPr>
          </w:p>
        </w:tc>
        <w:tc>
          <w:tcPr>
            <w:tcW w:w="5386" w:type="dxa"/>
            <w:gridSpan w:val="13"/>
            <w:tcBorders>
              <w:left w:val="single" w:sz="12" w:space="0" w:color="auto"/>
              <w:right w:val="single" w:sz="12" w:space="0" w:color="auto"/>
            </w:tcBorders>
            <w:shd w:val="clear" w:color="auto" w:fill="auto"/>
            <w:vAlign w:val="center"/>
          </w:tcPr>
          <w:p w14:paraId="10F3AB73" w14:textId="77777777" w:rsidR="005F5383" w:rsidRPr="00301C40" w:rsidRDefault="005F5383" w:rsidP="00D95146">
            <w:pPr>
              <w:ind w:left="-108" w:right="-108"/>
              <w:rPr>
                <w:rFonts w:cs="Times New Roman"/>
                <w:sz w:val="20"/>
                <w:szCs w:val="20"/>
              </w:rPr>
            </w:pPr>
          </w:p>
        </w:tc>
        <w:tc>
          <w:tcPr>
            <w:tcW w:w="2142" w:type="dxa"/>
            <w:gridSpan w:val="2"/>
            <w:tcBorders>
              <w:left w:val="single" w:sz="12" w:space="0" w:color="auto"/>
              <w:right w:val="single" w:sz="12" w:space="0" w:color="auto"/>
            </w:tcBorders>
            <w:shd w:val="clear" w:color="auto" w:fill="auto"/>
            <w:vAlign w:val="center"/>
          </w:tcPr>
          <w:p w14:paraId="2CA0CEC2" w14:textId="5445D35D" w:rsidR="005F5383" w:rsidRPr="00301C40" w:rsidRDefault="005F5383" w:rsidP="00D95146">
            <w:pPr>
              <w:ind w:left="-108" w:right="-108"/>
              <w:rPr>
                <w:rFonts w:cs="Times New Roman"/>
                <w:sz w:val="20"/>
                <w:szCs w:val="20"/>
              </w:rPr>
            </w:pPr>
          </w:p>
        </w:tc>
      </w:tr>
      <w:tr w:rsidR="005F5383" w:rsidRPr="00301C40" w14:paraId="7D311F67" w14:textId="77777777" w:rsidTr="005F5383">
        <w:trPr>
          <w:trHeight w:val="80"/>
        </w:trPr>
        <w:tc>
          <w:tcPr>
            <w:tcW w:w="9655" w:type="dxa"/>
            <w:gridSpan w:val="21"/>
            <w:tcBorders>
              <w:left w:val="single" w:sz="12" w:space="0" w:color="auto"/>
              <w:bottom w:val="single" w:sz="12" w:space="0" w:color="auto"/>
              <w:right w:val="single" w:sz="12" w:space="0" w:color="auto"/>
            </w:tcBorders>
            <w:shd w:val="clear" w:color="auto" w:fill="FFFFFF" w:themeFill="background1"/>
            <w:vAlign w:val="center"/>
          </w:tcPr>
          <w:p w14:paraId="5EB26748" w14:textId="77777777" w:rsidR="005F5383" w:rsidRPr="00DF52CF" w:rsidRDefault="005F5383" w:rsidP="00D95146">
            <w:pPr>
              <w:ind w:left="-108" w:right="-108"/>
              <w:rPr>
                <w:rFonts w:cs="Times New Roman"/>
                <w:sz w:val="6"/>
                <w:szCs w:val="20"/>
              </w:rPr>
            </w:pPr>
          </w:p>
        </w:tc>
      </w:tr>
      <w:tr w:rsidR="005F5383" w:rsidRPr="00301C40" w14:paraId="72A126E4" w14:textId="77777777" w:rsidTr="005F5383">
        <w:trPr>
          <w:trHeight w:val="80"/>
        </w:trPr>
        <w:tc>
          <w:tcPr>
            <w:tcW w:w="2127" w:type="dxa"/>
            <w:gridSpan w:val="6"/>
            <w:tcBorders>
              <w:left w:val="single" w:sz="12" w:space="0" w:color="auto"/>
              <w:bottom w:val="single" w:sz="12" w:space="0" w:color="auto"/>
              <w:right w:val="single" w:sz="12" w:space="0" w:color="auto"/>
            </w:tcBorders>
            <w:shd w:val="clear" w:color="auto" w:fill="D9D9D9" w:themeFill="background1" w:themeFillShade="D9"/>
            <w:vAlign w:val="center"/>
          </w:tcPr>
          <w:p w14:paraId="18E9C9B4" w14:textId="11A8E87F" w:rsidR="005F5383" w:rsidRPr="00301C40" w:rsidRDefault="005F5383" w:rsidP="00DF52CF">
            <w:pPr>
              <w:jc w:val="center"/>
              <w:rPr>
                <w:rFonts w:cs="Times New Roman"/>
                <w:sz w:val="20"/>
                <w:szCs w:val="20"/>
              </w:rPr>
            </w:pPr>
            <w:r w:rsidRPr="00DF52CF">
              <w:rPr>
                <w:rFonts w:cs="Times New Roman"/>
                <w:b/>
                <w:sz w:val="20"/>
                <w:szCs w:val="20"/>
              </w:rPr>
              <w:t>Comentários Adicionais</w:t>
            </w:r>
          </w:p>
        </w:tc>
        <w:tc>
          <w:tcPr>
            <w:tcW w:w="7528" w:type="dxa"/>
            <w:gridSpan w:val="15"/>
            <w:tcBorders>
              <w:left w:val="single" w:sz="12" w:space="0" w:color="auto"/>
              <w:bottom w:val="single" w:sz="12" w:space="0" w:color="auto"/>
              <w:right w:val="single" w:sz="12" w:space="0" w:color="auto"/>
            </w:tcBorders>
            <w:shd w:val="clear" w:color="auto" w:fill="auto"/>
            <w:vAlign w:val="center"/>
          </w:tcPr>
          <w:p w14:paraId="33D69319" w14:textId="77777777" w:rsidR="005F5383" w:rsidRDefault="005F5383" w:rsidP="00D95146">
            <w:pPr>
              <w:ind w:left="-108" w:right="-108"/>
              <w:rPr>
                <w:rFonts w:cs="Times New Roman"/>
                <w:sz w:val="20"/>
                <w:szCs w:val="20"/>
              </w:rPr>
            </w:pPr>
          </w:p>
          <w:p w14:paraId="7FE79737" w14:textId="77777777" w:rsidR="005F5383" w:rsidRPr="00301C40" w:rsidRDefault="005F5383" w:rsidP="00D95146">
            <w:pPr>
              <w:ind w:left="-108" w:right="-108"/>
              <w:rPr>
                <w:rFonts w:cs="Times New Roman"/>
                <w:sz w:val="20"/>
                <w:szCs w:val="20"/>
              </w:rPr>
            </w:pPr>
          </w:p>
        </w:tc>
      </w:tr>
    </w:tbl>
    <w:p w14:paraId="467D9471" w14:textId="77777777" w:rsidR="0011177A" w:rsidRDefault="0011177A" w:rsidP="00C272FB">
      <w:pPr>
        <w:spacing w:after="0"/>
        <w:jc w:val="both"/>
        <w:rPr>
          <w:rFonts w:eastAsia="Times New Roman" w:cs="Times New Roman"/>
          <w:b/>
          <w:sz w:val="21"/>
          <w:szCs w:val="21"/>
          <w:lang w:eastAsia="pt-BR"/>
        </w:rPr>
      </w:pPr>
    </w:p>
    <w:p w14:paraId="3FA6965B" w14:textId="5AD53C30" w:rsidR="00C272FB" w:rsidRDefault="00C272FB" w:rsidP="00C272FB">
      <w:pPr>
        <w:spacing w:after="0"/>
        <w:jc w:val="both"/>
        <w:rPr>
          <w:rFonts w:eastAsia="Times New Roman" w:cs="Times New Roman"/>
          <w:b/>
          <w:sz w:val="21"/>
          <w:szCs w:val="21"/>
          <w:lang w:eastAsia="pt-BR"/>
        </w:rPr>
      </w:pPr>
      <w:r>
        <w:rPr>
          <w:rFonts w:eastAsia="Times New Roman" w:cs="Times New Roman"/>
          <w:b/>
          <w:sz w:val="21"/>
          <w:szCs w:val="21"/>
          <w:lang w:eastAsia="pt-BR"/>
        </w:rPr>
        <w:lastRenderedPageBreak/>
        <w:t>Declaro que tenho conhecimento dos aspectos que caracterizam este Fundo de Investimento,</w:t>
      </w:r>
      <w:r w:rsidR="00215C52">
        <w:rPr>
          <w:rFonts w:eastAsia="Times New Roman" w:cs="Times New Roman"/>
          <w:b/>
          <w:sz w:val="21"/>
          <w:szCs w:val="21"/>
          <w:lang w:eastAsia="pt-BR"/>
        </w:rPr>
        <w:t xml:space="preserve"> em relação ao conteúdo de seu R</w:t>
      </w:r>
      <w:r>
        <w:rPr>
          <w:rFonts w:eastAsia="Times New Roman" w:cs="Times New Roman"/>
          <w:b/>
          <w:sz w:val="21"/>
          <w:szCs w:val="21"/>
          <w:lang w:eastAsia="pt-BR"/>
        </w:rPr>
        <w:t xml:space="preserve">egulamento e de fatos relevantes que possam contribuir </w:t>
      </w:r>
      <w:r w:rsidR="00215C52">
        <w:rPr>
          <w:rFonts w:eastAsia="Times New Roman" w:cs="Times New Roman"/>
          <w:b/>
          <w:sz w:val="21"/>
          <w:szCs w:val="21"/>
          <w:lang w:eastAsia="pt-BR"/>
        </w:rPr>
        <w:t xml:space="preserve">para </w:t>
      </w:r>
      <w:r>
        <w:rPr>
          <w:rFonts w:eastAsia="Times New Roman" w:cs="Times New Roman"/>
          <w:b/>
          <w:sz w:val="21"/>
          <w:szCs w:val="21"/>
          <w:lang w:eastAsia="pt-BR"/>
        </w:rPr>
        <w:t>seu desempenho</w:t>
      </w:r>
      <w:r w:rsidR="003348F1">
        <w:rPr>
          <w:rFonts w:eastAsia="Times New Roman" w:cs="Times New Roman"/>
          <w:b/>
          <w:sz w:val="21"/>
          <w:szCs w:val="21"/>
          <w:lang w:eastAsia="pt-BR"/>
        </w:rPr>
        <w:t>, além de sua compatibilidade ao perfil da carteira e à Política de Investimentos do RPPS</w:t>
      </w:r>
      <w:r>
        <w:rPr>
          <w:rFonts w:eastAsia="Times New Roman" w:cs="Times New Roman"/>
          <w:b/>
          <w:sz w:val="21"/>
          <w:szCs w:val="21"/>
          <w:lang w:eastAsia="pt-BR"/>
        </w:rPr>
        <w:t>.</w:t>
      </w:r>
    </w:p>
    <w:tbl>
      <w:tblPr>
        <w:tblStyle w:val="Tabelacomgrade"/>
        <w:tblW w:w="9376" w:type="dxa"/>
        <w:tblInd w:w="-15" w:type="dxa"/>
        <w:tblLayout w:type="fixed"/>
        <w:tblCellMar>
          <w:left w:w="142" w:type="dxa"/>
        </w:tblCellMar>
        <w:tblLook w:val="00A0" w:firstRow="1" w:lastRow="0" w:firstColumn="1" w:lastColumn="0" w:noHBand="0" w:noVBand="0"/>
      </w:tblPr>
      <w:tblGrid>
        <w:gridCol w:w="3127"/>
        <w:gridCol w:w="2111"/>
        <w:gridCol w:w="1989"/>
        <w:gridCol w:w="2149"/>
      </w:tblGrid>
      <w:tr w:rsidR="004C5119" w:rsidRPr="00301C40" w14:paraId="2A1ADCF1" w14:textId="77777777" w:rsidTr="003348F1">
        <w:trPr>
          <w:trHeight w:val="145"/>
        </w:trPr>
        <w:tc>
          <w:tcPr>
            <w:tcW w:w="5238" w:type="dxa"/>
            <w:gridSpan w:val="2"/>
            <w:tcBorders>
              <w:top w:val="double" w:sz="4" w:space="0" w:color="auto"/>
              <w:left w:val="single" w:sz="12" w:space="0" w:color="auto"/>
              <w:bottom w:val="double" w:sz="4" w:space="0" w:color="auto"/>
              <w:right w:val="single" w:sz="12" w:space="0" w:color="auto"/>
            </w:tcBorders>
            <w:vAlign w:val="center"/>
          </w:tcPr>
          <w:p w14:paraId="3DA8B889" w14:textId="32AABB90" w:rsidR="004C5119" w:rsidRPr="00461A5D" w:rsidRDefault="004C5119" w:rsidP="004A3DA6">
            <w:pPr>
              <w:jc w:val="right"/>
              <w:rPr>
                <w:rFonts w:cs="Times New Roman"/>
                <w:b/>
                <w:sz w:val="21"/>
                <w:szCs w:val="21"/>
              </w:rPr>
            </w:pPr>
            <w:r>
              <w:rPr>
                <w:rFonts w:cs="Times New Roman"/>
                <w:b/>
                <w:sz w:val="21"/>
                <w:szCs w:val="21"/>
              </w:rPr>
              <w:t>Data</w:t>
            </w:r>
            <w:r w:rsidR="00611157">
              <w:rPr>
                <w:rFonts w:cs="Times New Roman"/>
                <w:b/>
                <w:sz w:val="21"/>
                <w:szCs w:val="21"/>
              </w:rPr>
              <w:t>:</w:t>
            </w:r>
          </w:p>
        </w:tc>
        <w:tc>
          <w:tcPr>
            <w:tcW w:w="4138" w:type="dxa"/>
            <w:gridSpan w:val="2"/>
            <w:tcBorders>
              <w:top w:val="double" w:sz="4" w:space="0" w:color="auto"/>
              <w:left w:val="double" w:sz="4" w:space="0" w:color="auto"/>
              <w:bottom w:val="double" w:sz="4" w:space="0" w:color="auto"/>
              <w:right w:val="single" w:sz="12" w:space="0" w:color="auto"/>
            </w:tcBorders>
          </w:tcPr>
          <w:p w14:paraId="0CBC2D19" w14:textId="77777777" w:rsidR="004C5119" w:rsidRPr="00726294" w:rsidRDefault="004C5119" w:rsidP="004A3DA6">
            <w:pPr>
              <w:jc w:val="center"/>
              <w:rPr>
                <w:rFonts w:cs="Times New Roman"/>
                <w:b/>
                <w:sz w:val="21"/>
                <w:szCs w:val="21"/>
              </w:rPr>
            </w:pPr>
          </w:p>
        </w:tc>
      </w:tr>
      <w:tr w:rsidR="004C5119" w:rsidRPr="00301C40" w14:paraId="4C860EAF" w14:textId="77777777" w:rsidTr="003348F1">
        <w:trPr>
          <w:trHeight w:val="145"/>
        </w:trPr>
        <w:tc>
          <w:tcPr>
            <w:tcW w:w="3127" w:type="dxa"/>
            <w:tcBorders>
              <w:top w:val="double" w:sz="4" w:space="0" w:color="auto"/>
              <w:left w:val="single" w:sz="12" w:space="0" w:color="auto"/>
              <w:bottom w:val="double" w:sz="4" w:space="0" w:color="auto"/>
              <w:right w:val="double" w:sz="4" w:space="0" w:color="auto"/>
            </w:tcBorders>
            <w:vAlign w:val="center"/>
          </w:tcPr>
          <w:p w14:paraId="639AE09E" w14:textId="77777777" w:rsidR="004C5119" w:rsidRDefault="004C5119" w:rsidP="004A3DA6">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11" w:type="dxa"/>
            <w:tcBorders>
              <w:top w:val="double" w:sz="4" w:space="0" w:color="auto"/>
              <w:left w:val="double" w:sz="4" w:space="0" w:color="auto"/>
              <w:bottom w:val="double" w:sz="4" w:space="0" w:color="auto"/>
              <w:right w:val="single" w:sz="12" w:space="0" w:color="auto"/>
            </w:tcBorders>
          </w:tcPr>
          <w:p w14:paraId="47A7E9C9" w14:textId="77777777" w:rsidR="004C5119" w:rsidRPr="00301C40" w:rsidRDefault="004C5119" w:rsidP="004A3DA6">
            <w:pPr>
              <w:jc w:val="center"/>
              <w:rPr>
                <w:rFonts w:cs="Times New Roman"/>
                <w:sz w:val="20"/>
                <w:szCs w:val="20"/>
              </w:rPr>
            </w:pPr>
            <w:r w:rsidRPr="00461A5D">
              <w:rPr>
                <w:rFonts w:cs="Times New Roman"/>
                <w:b/>
                <w:sz w:val="21"/>
                <w:szCs w:val="21"/>
              </w:rPr>
              <w:t>Cargo</w:t>
            </w:r>
          </w:p>
        </w:tc>
        <w:tc>
          <w:tcPr>
            <w:tcW w:w="1989" w:type="dxa"/>
            <w:tcBorders>
              <w:top w:val="double" w:sz="4" w:space="0" w:color="auto"/>
              <w:left w:val="double" w:sz="4" w:space="0" w:color="auto"/>
              <w:bottom w:val="double" w:sz="4" w:space="0" w:color="auto"/>
              <w:right w:val="single" w:sz="12" w:space="0" w:color="auto"/>
            </w:tcBorders>
          </w:tcPr>
          <w:p w14:paraId="0FC09C70" w14:textId="77777777" w:rsidR="004C5119" w:rsidRPr="00301C40" w:rsidRDefault="004C5119" w:rsidP="004A3DA6">
            <w:pPr>
              <w:jc w:val="center"/>
              <w:rPr>
                <w:rFonts w:cs="Times New Roman"/>
                <w:sz w:val="20"/>
                <w:szCs w:val="20"/>
              </w:rPr>
            </w:pPr>
            <w:r w:rsidRPr="00F35F9A">
              <w:rPr>
                <w:rFonts w:cs="Times New Roman"/>
                <w:b/>
                <w:sz w:val="21"/>
                <w:szCs w:val="21"/>
              </w:rPr>
              <w:t>CPF</w:t>
            </w:r>
          </w:p>
        </w:tc>
        <w:tc>
          <w:tcPr>
            <w:tcW w:w="2149" w:type="dxa"/>
            <w:tcBorders>
              <w:top w:val="double" w:sz="4" w:space="0" w:color="auto"/>
              <w:left w:val="double" w:sz="4" w:space="0" w:color="auto"/>
              <w:bottom w:val="double" w:sz="4" w:space="0" w:color="auto"/>
              <w:right w:val="single" w:sz="12" w:space="0" w:color="auto"/>
            </w:tcBorders>
          </w:tcPr>
          <w:p w14:paraId="6B3E350C" w14:textId="77777777" w:rsidR="004C5119" w:rsidRPr="00301C40" w:rsidRDefault="004C5119" w:rsidP="004A3DA6">
            <w:pPr>
              <w:jc w:val="center"/>
              <w:rPr>
                <w:rFonts w:cs="Times New Roman"/>
                <w:sz w:val="20"/>
                <w:szCs w:val="20"/>
              </w:rPr>
            </w:pPr>
            <w:r w:rsidRPr="00726294">
              <w:rPr>
                <w:rFonts w:cs="Times New Roman"/>
                <w:b/>
                <w:sz w:val="21"/>
                <w:szCs w:val="21"/>
              </w:rPr>
              <w:t>Assinatura</w:t>
            </w:r>
          </w:p>
        </w:tc>
      </w:tr>
      <w:tr w:rsidR="004C5119" w:rsidRPr="00726294" w14:paraId="22C32384" w14:textId="77777777" w:rsidTr="003348F1">
        <w:trPr>
          <w:trHeight w:val="145"/>
        </w:trPr>
        <w:tc>
          <w:tcPr>
            <w:tcW w:w="3127" w:type="dxa"/>
            <w:tcBorders>
              <w:top w:val="double" w:sz="4" w:space="0" w:color="auto"/>
              <w:left w:val="single" w:sz="12" w:space="0" w:color="auto"/>
              <w:bottom w:val="double" w:sz="4" w:space="0" w:color="auto"/>
              <w:right w:val="double" w:sz="4" w:space="0" w:color="auto"/>
            </w:tcBorders>
            <w:vAlign w:val="center"/>
          </w:tcPr>
          <w:p w14:paraId="4DEE3D32" w14:textId="77777777" w:rsidR="004C5119" w:rsidRDefault="004C5119" w:rsidP="004A3DA6">
            <w:pPr>
              <w:ind w:left="318"/>
              <w:jc w:val="center"/>
              <w:rPr>
                <w:rFonts w:cs="Times New Roman"/>
                <w:b/>
                <w:sz w:val="21"/>
                <w:szCs w:val="21"/>
              </w:rPr>
            </w:pPr>
          </w:p>
        </w:tc>
        <w:tc>
          <w:tcPr>
            <w:tcW w:w="2111" w:type="dxa"/>
            <w:tcBorders>
              <w:top w:val="double" w:sz="4" w:space="0" w:color="auto"/>
              <w:left w:val="double" w:sz="4" w:space="0" w:color="auto"/>
              <w:bottom w:val="double" w:sz="4" w:space="0" w:color="auto"/>
              <w:right w:val="single" w:sz="12" w:space="0" w:color="auto"/>
            </w:tcBorders>
          </w:tcPr>
          <w:p w14:paraId="0B19863D" w14:textId="77777777" w:rsidR="004C5119" w:rsidRPr="00461A5D" w:rsidRDefault="004C5119" w:rsidP="004A3DA6">
            <w:pPr>
              <w:rPr>
                <w:rFonts w:cs="Times New Roman"/>
                <w:b/>
                <w:sz w:val="21"/>
                <w:szCs w:val="21"/>
              </w:rPr>
            </w:pPr>
          </w:p>
        </w:tc>
        <w:tc>
          <w:tcPr>
            <w:tcW w:w="1989" w:type="dxa"/>
            <w:tcBorders>
              <w:top w:val="double" w:sz="4" w:space="0" w:color="auto"/>
              <w:left w:val="double" w:sz="4" w:space="0" w:color="auto"/>
              <w:bottom w:val="double" w:sz="4" w:space="0" w:color="auto"/>
              <w:right w:val="single" w:sz="12" w:space="0" w:color="auto"/>
            </w:tcBorders>
          </w:tcPr>
          <w:p w14:paraId="6D3F9033" w14:textId="77777777" w:rsidR="004C5119" w:rsidRPr="00F35F9A" w:rsidRDefault="004C5119" w:rsidP="004A3DA6">
            <w:pPr>
              <w:rPr>
                <w:rFonts w:cs="Times New Roman"/>
                <w:b/>
                <w:sz w:val="21"/>
                <w:szCs w:val="21"/>
              </w:rPr>
            </w:pPr>
          </w:p>
        </w:tc>
        <w:tc>
          <w:tcPr>
            <w:tcW w:w="2149" w:type="dxa"/>
            <w:tcBorders>
              <w:top w:val="double" w:sz="4" w:space="0" w:color="auto"/>
              <w:left w:val="double" w:sz="4" w:space="0" w:color="auto"/>
              <w:bottom w:val="double" w:sz="4" w:space="0" w:color="auto"/>
              <w:right w:val="single" w:sz="12" w:space="0" w:color="auto"/>
            </w:tcBorders>
          </w:tcPr>
          <w:p w14:paraId="3A8BDDA7" w14:textId="77777777" w:rsidR="004C5119" w:rsidRPr="00726294" w:rsidRDefault="004C5119" w:rsidP="004A3DA6">
            <w:pPr>
              <w:rPr>
                <w:rFonts w:cs="Times New Roman"/>
                <w:b/>
                <w:sz w:val="21"/>
                <w:szCs w:val="21"/>
              </w:rPr>
            </w:pPr>
          </w:p>
        </w:tc>
      </w:tr>
      <w:tr w:rsidR="004C5119" w:rsidRPr="00726294" w14:paraId="54A9A995" w14:textId="77777777" w:rsidTr="003348F1">
        <w:trPr>
          <w:trHeight w:val="145"/>
        </w:trPr>
        <w:tc>
          <w:tcPr>
            <w:tcW w:w="3127" w:type="dxa"/>
            <w:tcBorders>
              <w:top w:val="double" w:sz="4" w:space="0" w:color="auto"/>
              <w:left w:val="single" w:sz="12" w:space="0" w:color="auto"/>
              <w:bottom w:val="double" w:sz="4" w:space="0" w:color="auto"/>
              <w:right w:val="double" w:sz="4" w:space="0" w:color="auto"/>
            </w:tcBorders>
            <w:vAlign w:val="center"/>
          </w:tcPr>
          <w:p w14:paraId="42B206B1" w14:textId="77777777" w:rsidR="004C5119" w:rsidRDefault="004C5119" w:rsidP="004A3DA6">
            <w:pPr>
              <w:ind w:left="318"/>
              <w:rPr>
                <w:rFonts w:cs="Times New Roman"/>
                <w:b/>
                <w:sz w:val="21"/>
                <w:szCs w:val="21"/>
              </w:rPr>
            </w:pPr>
          </w:p>
        </w:tc>
        <w:tc>
          <w:tcPr>
            <w:tcW w:w="2111" w:type="dxa"/>
            <w:tcBorders>
              <w:top w:val="double" w:sz="4" w:space="0" w:color="auto"/>
              <w:left w:val="double" w:sz="4" w:space="0" w:color="auto"/>
              <w:bottom w:val="double" w:sz="4" w:space="0" w:color="auto"/>
              <w:right w:val="single" w:sz="12" w:space="0" w:color="auto"/>
            </w:tcBorders>
          </w:tcPr>
          <w:p w14:paraId="42B78AEB" w14:textId="77777777" w:rsidR="004C5119" w:rsidRPr="00461A5D" w:rsidRDefault="004C5119" w:rsidP="004A3DA6">
            <w:pPr>
              <w:rPr>
                <w:rFonts w:cs="Times New Roman"/>
                <w:b/>
                <w:sz w:val="21"/>
                <w:szCs w:val="21"/>
              </w:rPr>
            </w:pPr>
          </w:p>
        </w:tc>
        <w:tc>
          <w:tcPr>
            <w:tcW w:w="1989" w:type="dxa"/>
            <w:tcBorders>
              <w:top w:val="double" w:sz="4" w:space="0" w:color="auto"/>
              <w:left w:val="double" w:sz="4" w:space="0" w:color="auto"/>
              <w:bottom w:val="double" w:sz="4" w:space="0" w:color="auto"/>
              <w:right w:val="single" w:sz="12" w:space="0" w:color="auto"/>
            </w:tcBorders>
          </w:tcPr>
          <w:p w14:paraId="16593250" w14:textId="77777777" w:rsidR="004C5119" w:rsidRPr="00F35F9A" w:rsidRDefault="004C5119" w:rsidP="004A3DA6">
            <w:pPr>
              <w:rPr>
                <w:rFonts w:cs="Times New Roman"/>
                <w:b/>
                <w:sz w:val="21"/>
                <w:szCs w:val="21"/>
              </w:rPr>
            </w:pPr>
          </w:p>
        </w:tc>
        <w:tc>
          <w:tcPr>
            <w:tcW w:w="2149" w:type="dxa"/>
            <w:tcBorders>
              <w:top w:val="double" w:sz="4" w:space="0" w:color="auto"/>
              <w:left w:val="double" w:sz="4" w:space="0" w:color="auto"/>
              <w:bottom w:val="double" w:sz="4" w:space="0" w:color="auto"/>
              <w:right w:val="single" w:sz="12" w:space="0" w:color="auto"/>
            </w:tcBorders>
          </w:tcPr>
          <w:p w14:paraId="76EBF1D7" w14:textId="77777777" w:rsidR="004C5119" w:rsidRPr="00726294" w:rsidRDefault="004C5119" w:rsidP="004A3DA6">
            <w:pPr>
              <w:rPr>
                <w:rFonts w:cs="Times New Roman"/>
                <w:b/>
                <w:sz w:val="21"/>
                <w:szCs w:val="21"/>
              </w:rPr>
            </w:pPr>
          </w:p>
        </w:tc>
      </w:tr>
      <w:tr w:rsidR="003348F1" w:rsidRPr="00726294" w14:paraId="2542AB2D" w14:textId="77777777" w:rsidTr="003348F1">
        <w:trPr>
          <w:trHeight w:val="145"/>
        </w:trPr>
        <w:tc>
          <w:tcPr>
            <w:tcW w:w="3127" w:type="dxa"/>
            <w:tcBorders>
              <w:top w:val="double" w:sz="4" w:space="0" w:color="auto"/>
              <w:left w:val="single" w:sz="12" w:space="0" w:color="auto"/>
              <w:bottom w:val="double" w:sz="4" w:space="0" w:color="auto"/>
              <w:right w:val="double" w:sz="4" w:space="0" w:color="auto"/>
            </w:tcBorders>
            <w:vAlign w:val="center"/>
          </w:tcPr>
          <w:p w14:paraId="4DCDC50F" w14:textId="77777777" w:rsidR="003348F1" w:rsidRDefault="003348F1" w:rsidP="004A3DA6">
            <w:pPr>
              <w:ind w:left="318"/>
              <w:rPr>
                <w:rFonts w:cs="Times New Roman"/>
                <w:b/>
                <w:sz w:val="21"/>
                <w:szCs w:val="21"/>
              </w:rPr>
            </w:pPr>
          </w:p>
        </w:tc>
        <w:tc>
          <w:tcPr>
            <w:tcW w:w="2111" w:type="dxa"/>
            <w:tcBorders>
              <w:top w:val="double" w:sz="4" w:space="0" w:color="auto"/>
              <w:left w:val="double" w:sz="4" w:space="0" w:color="auto"/>
              <w:bottom w:val="double" w:sz="4" w:space="0" w:color="auto"/>
              <w:right w:val="single" w:sz="12" w:space="0" w:color="auto"/>
            </w:tcBorders>
          </w:tcPr>
          <w:p w14:paraId="6A0DA2F1" w14:textId="77777777" w:rsidR="003348F1" w:rsidRPr="00461A5D" w:rsidRDefault="003348F1" w:rsidP="004A3DA6">
            <w:pPr>
              <w:rPr>
                <w:rFonts w:cs="Times New Roman"/>
                <w:b/>
                <w:sz w:val="21"/>
                <w:szCs w:val="21"/>
              </w:rPr>
            </w:pPr>
          </w:p>
        </w:tc>
        <w:tc>
          <w:tcPr>
            <w:tcW w:w="1989" w:type="dxa"/>
            <w:tcBorders>
              <w:top w:val="double" w:sz="4" w:space="0" w:color="auto"/>
              <w:left w:val="double" w:sz="4" w:space="0" w:color="auto"/>
              <w:bottom w:val="double" w:sz="4" w:space="0" w:color="auto"/>
              <w:right w:val="single" w:sz="12" w:space="0" w:color="auto"/>
            </w:tcBorders>
          </w:tcPr>
          <w:p w14:paraId="2830F73B" w14:textId="77777777" w:rsidR="003348F1" w:rsidRPr="00F35F9A" w:rsidRDefault="003348F1" w:rsidP="004A3DA6">
            <w:pPr>
              <w:rPr>
                <w:rFonts w:cs="Times New Roman"/>
                <w:b/>
                <w:sz w:val="21"/>
                <w:szCs w:val="21"/>
              </w:rPr>
            </w:pPr>
          </w:p>
        </w:tc>
        <w:tc>
          <w:tcPr>
            <w:tcW w:w="2149" w:type="dxa"/>
            <w:tcBorders>
              <w:top w:val="double" w:sz="4" w:space="0" w:color="auto"/>
              <w:left w:val="double" w:sz="4" w:space="0" w:color="auto"/>
              <w:bottom w:val="double" w:sz="4" w:space="0" w:color="auto"/>
              <w:right w:val="single" w:sz="12" w:space="0" w:color="auto"/>
            </w:tcBorders>
          </w:tcPr>
          <w:p w14:paraId="798959B0" w14:textId="77777777" w:rsidR="003348F1" w:rsidRPr="00726294" w:rsidRDefault="003348F1" w:rsidP="004A3DA6">
            <w:pPr>
              <w:rPr>
                <w:rFonts w:cs="Times New Roman"/>
                <w:b/>
                <w:sz w:val="21"/>
                <w:szCs w:val="21"/>
              </w:rPr>
            </w:pPr>
          </w:p>
        </w:tc>
      </w:tr>
    </w:tbl>
    <w:p w14:paraId="582A8255" w14:textId="77777777" w:rsidR="00DF52CF" w:rsidRDefault="00DF52CF" w:rsidP="003348F1">
      <w:pPr>
        <w:spacing w:after="0"/>
        <w:rPr>
          <w:rFonts w:eastAsia="Times New Roman" w:cs="Times New Roman"/>
          <w:b/>
          <w:sz w:val="21"/>
          <w:szCs w:val="21"/>
          <w:lang w:eastAsia="pt-BR"/>
        </w:rPr>
      </w:pPr>
    </w:p>
    <w:sectPr w:rsidR="00DF52CF" w:rsidSect="00377384">
      <w:headerReference w:type="default" r:id="rId9"/>
      <w:footerReference w:type="default" r:id="rId10"/>
      <w:pgSz w:w="11906" w:h="16838"/>
      <w:pgMar w:top="1276" w:right="1274"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D47F2" w15:done="0"/>
  <w15:commentEx w15:paraId="28FA61A6" w15:done="0"/>
  <w15:commentEx w15:paraId="6403E42D" w15:done="0"/>
  <w15:commentEx w15:paraId="164A4144" w15:done="0"/>
  <w15:commentEx w15:paraId="4AB69E94" w15:done="0"/>
  <w15:commentEx w15:paraId="4328FC0E" w15:done="0"/>
  <w15:commentEx w15:paraId="6A5231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D29A3" w14:textId="77777777" w:rsidR="00A83668" w:rsidRDefault="00A83668" w:rsidP="003764B6">
      <w:pPr>
        <w:spacing w:after="0" w:line="240" w:lineRule="auto"/>
      </w:pPr>
      <w:r>
        <w:separator/>
      </w:r>
    </w:p>
  </w:endnote>
  <w:endnote w:type="continuationSeparator" w:id="0">
    <w:p w14:paraId="1EFC41DD" w14:textId="77777777" w:rsidR="00A83668" w:rsidRDefault="00A83668"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98A4" w14:textId="77777777" w:rsidR="00626445" w:rsidRDefault="00626445" w:rsidP="0082657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23DE" w14:textId="77777777" w:rsidR="00A83668" w:rsidRDefault="00A83668" w:rsidP="003764B6">
      <w:pPr>
        <w:spacing w:after="0" w:line="240" w:lineRule="auto"/>
      </w:pPr>
      <w:r>
        <w:separator/>
      </w:r>
    </w:p>
  </w:footnote>
  <w:footnote w:type="continuationSeparator" w:id="0">
    <w:p w14:paraId="2E02FAB0" w14:textId="77777777" w:rsidR="00A83668" w:rsidRDefault="00A83668" w:rsidP="0037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73B1" w14:textId="77777777" w:rsidR="00626445" w:rsidRDefault="00626445" w:rsidP="00EF707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6FE4658"/>
    <w:multiLevelType w:val="hybridMultilevel"/>
    <w:tmpl w:val="4ED486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0"/>
  </w:num>
  <w:num w:numId="2">
    <w:abstractNumId w:val="22"/>
  </w:num>
  <w:num w:numId="3">
    <w:abstractNumId w:val="8"/>
  </w:num>
  <w:num w:numId="4">
    <w:abstractNumId w:val="20"/>
  </w:num>
  <w:num w:numId="5">
    <w:abstractNumId w:val="1"/>
  </w:num>
  <w:num w:numId="6">
    <w:abstractNumId w:val="16"/>
  </w:num>
  <w:num w:numId="7">
    <w:abstractNumId w:val="5"/>
  </w:num>
  <w:num w:numId="8">
    <w:abstractNumId w:val="18"/>
  </w:num>
  <w:num w:numId="9">
    <w:abstractNumId w:val="15"/>
  </w:num>
  <w:num w:numId="10">
    <w:abstractNumId w:val="17"/>
  </w:num>
  <w:num w:numId="11">
    <w:abstractNumId w:val="4"/>
  </w:num>
  <w:num w:numId="12">
    <w:abstractNumId w:val="21"/>
  </w:num>
  <w:num w:numId="13">
    <w:abstractNumId w:val="14"/>
  </w:num>
  <w:num w:numId="14">
    <w:abstractNumId w:val="12"/>
  </w:num>
  <w:num w:numId="15">
    <w:abstractNumId w:val="11"/>
  </w:num>
  <w:num w:numId="16">
    <w:abstractNumId w:val="9"/>
  </w:num>
  <w:num w:numId="17">
    <w:abstractNumId w:val="0"/>
  </w:num>
  <w:num w:numId="18">
    <w:abstractNumId w:val="3"/>
  </w:num>
  <w:num w:numId="19">
    <w:abstractNumId w:val="13"/>
  </w:num>
  <w:num w:numId="20">
    <w:abstractNumId w:val="7"/>
  </w:num>
  <w:num w:numId="21">
    <w:abstractNumId w:val="6"/>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0"/>
    <w:rsid w:val="000023C1"/>
    <w:rsid w:val="00007872"/>
    <w:rsid w:val="00013B62"/>
    <w:rsid w:val="00020D5D"/>
    <w:rsid w:val="00021D3D"/>
    <w:rsid w:val="00023577"/>
    <w:rsid w:val="000255C4"/>
    <w:rsid w:val="00035016"/>
    <w:rsid w:val="00035B3F"/>
    <w:rsid w:val="0004170C"/>
    <w:rsid w:val="0005179F"/>
    <w:rsid w:val="00051BD1"/>
    <w:rsid w:val="00052E45"/>
    <w:rsid w:val="0007686C"/>
    <w:rsid w:val="00076A72"/>
    <w:rsid w:val="000946D9"/>
    <w:rsid w:val="0009521A"/>
    <w:rsid w:val="000A0F4E"/>
    <w:rsid w:val="000A2A83"/>
    <w:rsid w:val="000A4A9E"/>
    <w:rsid w:val="000B09E0"/>
    <w:rsid w:val="000B6C85"/>
    <w:rsid w:val="000C2225"/>
    <w:rsid w:val="000D0BA2"/>
    <w:rsid w:val="000D41E5"/>
    <w:rsid w:val="000D423E"/>
    <w:rsid w:val="000E6FA1"/>
    <w:rsid w:val="000F6C2C"/>
    <w:rsid w:val="000F7F9D"/>
    <w:rsid w:val="0010254A"/>
    <w:rsid w:val="0011177A"/>
    <w:rsid w:val="00115A6F"/>
    <w:rsid w:val="00127B85"/>
    <w:rsid w:val="001310F7"/>
    <w:rsid w:val="001360F1"/>
    <w:rsid w:val="0014279C"/>
    <w:rsid w:val="001460A7"/>
    <w:rsid w:val="00150196"/>
    <w:rsid w:val="00170084"/>
    <w:rsid w:val="00172966"/>
    <w:rsid w:val="00172A65"/>
    <w:rsid w:val="00177F69"/>
    <w:rsid w:val="00181025"/>
    <w:rsid w:val="00181793"/>
    <w:rsid w:val="00182192"/>
    <w:rsid w:val="00183A95"/>
    <w:rsid w:val="00185405"/>
    <w:rsid w:val="001855D7"/>
    <w:rsid w:val="001971E8"/>
    <w:rsid w:val="001A4541"/>
    <w:rsid w:val="001B0316"/>
    <w:rsid w:val="001B17D7"/>
    <w:rsid w:val="001B1B27"/>
    <w:rsid w:val="001B3F86"/>
    <w:rsid w:val="001B5C51"/>
    <w:rsid w:val="001C092B"/>
    <w:rsid w:val="001C13AC"/>
    <w:rsid w:val="001C6EBF"/>
    <w:rsid w:val="001D01A6"/>
    <w:rsid w:val="001D54C4"/>
    <w:rsid w:val="001E39B9"/>
    <w:rsid w:val="001F3F58"/>
    <w:rsid w:val="001F75AA"/>
    <w:rsid w:val="002030E0"/>
    <w:rsid w:val="00207D61"/>
    <w:rsid w:val="00215C52"/>
    <w:rsid w:val="00220BEA"/>
    <w:rsid w:val="002241B4"/>
    <w:rsid w:val="00230D14"/>
    <w:rsid w:val="00232A10"/>
    <w:rsid w:val="00237392"/>
    <w:rsid w:val="00240D39"/>
    <w:rsid w:val="00245FF3"/>
    <w:rsid w:val="00246283"/>
    <w:rsid w:val="0025152C"/>
    <w:rsid w:val="0026602D"/>
    <w:rsid w:val="00273C5B"/>
    <w:rsid w:val="00287122"/>
    <w:rsid w:val="00291856"/>
    <w:rsid w:val="002A01BD"/>
    <w:rsid w:val="002A3E99"/>
    <w:rsid w:val="002A7E40"/>
    <w:rsid w:val="002B1D33"/>
    <w:rsid w:val="002C0954"/>
    <w:rsid w:val="002C1265"/>
    <w:rsid w:val="002C4A1F"/>
    <w:rsid w:val="002D060C"/>
    <w:rsid w:val="002E5D01"/>
    <w:rsid w:val="002E5E68"/>
    <w:rsid w:val="002E70AF"/>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48F1"/>
    <w:rsid w:val="00337B8B"/>
    <w:rsid w:val="00341B45"/>
    <w:rsid w:val="00346812"/>
    <w:rsid w:val="00353589"/>
    <w:rsid w:val="00357E6F"/>
    <w:rsid w:val="00360196"/>
    <w:rsid w:val="00360D1E"/>
    <w:rsid w:val="003642D1"/>
    <w:rsid w:val="00370E22"/>
    <w:rsid w:val="0037532E"/>
    <w:rsid w:val="003764B6"/>
    <w:rsid w:val="00377384"/>
    <w:rsid w:val="00387D4A"/>
    <w:rsid w:val="00391E1E"/>
    <w:rsid w:val="0039249A"/>
    <w:rsid w:val="00395276"/>
    <w:rsid w:val="0039668D"/>
    <w:rsid w:val="003A1E56"/>
    <w:rsid w:val="003A4CD0"/>
    <w:rsid w:val="003B4CE3"/>
    <w:rsid w:val="003C1C06"/>
    <w:rsid w:val="003C2216"/>
    <w:rsid w:val="003C2ADB"/>
    <w:rsid w:val="003D193C"/>
    <w:rsid w:val="003D25C8"/>
    <w:rsid w:val="003D408B"/>
    <w:rsid w:val="003D63C8"/>
    <w:rsid w:val="003D6E26"/>
    <w:rsid w:val="003E6B9C"/>
    <w:rsid w:val="003F2722"/>
    <w:rsid w:val="003F3399"/>
    <w:rsid w:val="00400531"/>
    <w:rsid w:val="00410860"/>
    <w:rsid w:val="00413E0B"/>
    <w:rsid w:val="00416358"/>
    <w:rsid w:val="00416458"/>
    <w:rsid w:val="0042302B"/>
    <w:rsid w:val="00424777"/>
    <w:rsid w:val="00424BB7"/>
    <w:rsid w:val="004267E5"/>
    <w:rsid w:val="00432C76"/>
    <w:rsid w:val="00446F70"/>
    <w:rsid w:val="00452B30"/>
    <w:rsid w:val="00456CDB"/>
    <w:rsid w:val="00460B69"/>
    <w:rsid w:val="00461A00"/>
    <w:rsid w:val="004628F8"/>
    <w:rsid w:val="004654F0"/>
    <w:rsid w:val="0046711A"/>
    <w:rsid w:val="004768D0"/>
    <w:rsid w:val="00477263"/>
    <w:rsid w:val="00480146"/>
    <w:rsid w:val="00484A35"/>
    <w:rsid w:val="00485A91"/>
    <w:rsid w:val="00486304"/>
    <w:rsid w:val="00491AE8"/>
    <w:rsid w:val="00495D92"/>
    <w:rsid w:val="00497D74"/>
    <w:rsid w:val="004A33BC"/>
    <w:rsid w:val="004A4F81"/>
    <w:rsid w:val="004A525B"/>
    <w:rsid w:val="004A613B"/>
    <w:rsid w:val="004A6A10"/>
    <w:rsid w:val="004B2385"/>
    <w:rsid w:val="004B59AE"/>
    <w:rsid w:val="004B5B50"/>
    <w:rsid w:val="004C5119"/>
    <w:rsid w:val="004C5C33"/>
    <w:rsid w:val="004C6AB4"/>
    <w:rsid w:val="004D3619"/>
    <w:rsid w:val="004D44D8"/>
    <w:rsid w:val="004D5737"/>
    <w:rsid w:val="004D694F"/>
    <w:rsid w:val="004D783A"/>
    <w:rsid w:val="004E0AC1"/>
    <w:rsid w:val="004E4891"/>
    <w:rsid w:val="004E6009"/>
    <w:rsid w:val="004E6E47"/>
    <w:rsid w:val="004F7A17"/>
    <w:rsid w:val="004F7FF4"/>
    <w:rsid w:val="00501457"/>
    <w:rsid w:val="00506E89"/>
    <w:rsid w:val="005125A8"/>
    <w:rsid w:val="005146B6"/>
    <w:rsid w:val="00515382"/>
    <w:rsid w:val="005174D6"/>
    <w:rsid w:val="00525ABD"/>
    <w:rsid w:val="005262BD"/>
    <w:rsid w:val="005269A3"/>
    <w:rsid w:val="005303AB"/>
    <w:rsid w:val="005328C7"/>
    <w:rsid w:val="00534CFE"/>
    <w:rsid w:val="00540A28"/>
    <w:rsid w:val="00557C9D"/>
    <w:rsid w:val="00563A82"/>
    <w:rsid w:val="005676D6"/>
    <w:rsid w:val="00576D70"/>
    <w:rsid w:val="00581DF8"/>
    <w:rsid w:val="00583EBD"/>
    <w:rsid w:val="00587844"/>
    <w:rsid w:val="00593FDC"/>
    <w:rsid w:val="0059560A"/>
    <w:rsid w:val="00596348"/>
    <w:rsid w:val="00597380"/>
    <w:rsid w:val="005A23E7"/>
    <w:rsid w:val="005A28F4"/>
    <w:rsid w:val="005A3184"/>
    <w:rsid w:val="005A35C6"/>
    <w:rsid w:val="005B1200"/>
    <w:rsid w:val="005B1450"/>
    <w:rsid w:val="005B19AB"/>
    <w:rsid w:val="005B5112"/>
    <w:rsid w:val="005B6957"/>
    <w:rsid w:val="005B6EB6"/>
    <w:rsid w:val="005C0B89"/>
    <w:rsid w:val="005C548D"/>
    <w:rsid w:val="005C7906"/>
    <w:rsid w:val="005D07EB"/>
    <w:rsid w:val="005D09B6"/>
    <w:rsid w:val="005D0CA6"/>
    <w:rsid w:val="005D186B"/>
    <w:rsid w:val="005D2CBE"/>
    <w:rsid w:val="005D4D43"/>
    <w:rsid w:val="005D5CEC"/>
    <w:rsid w:val="005D7650"/>
    <w:rsid w:val="005E398F"/>
    <w:rsid w:val="005E508D"/>
    <w:rsid w:val="005F2AB2"/>
    <w:rsid w:val="005F39E4"/>
    <w:rsid w:val="005F5383"/>
    <w:rsid w:val="00604324"/>
    <w:rsid w:val="00611157"/>
    <w:rsid w:val="00614A45"/>
    <w:rsid w:val="00617683"/>
    <w:rsid w:val="006200F9"/>
    <w:rsid w:val="00626445"/>
    <w:rsid w:val="00640442"/>
    <w:rsid w:val="006428F2"/>
    <w:rsid w:val="00647E97"/>
    <w:rsid w:val="006524B7"/>
    <w:rsid w:val="006539BD"/>
    <w:rsid w:val="006549F1"/>
    <w:rsid w:val="00660591"/>
    <w:rsid w:val="00672974"/>
    <w:rsid w:val="006762AC"/>
    <w:rsid w:val="00685100"/>
    <w:rsid w:val="00692816"/>
    <w:rsid w:val="00695E06"/>
    <w:rsid w:val="006A450A"/>
    <w:rsid w:val="006A5E8E"/>
    <w:rsid w:val="006B2175"/>
    <w:rsid w:val="006B2221"/>
    <w:rsid w:val="006B24B3"/>
    <w:rsid w:val="006D13B0"/>
    <w:rsid w:val="006D2059"/>
    <w:rsid w:val="006D29B1"/>
    <w:rsid w:val="006D2F0B"/>
    <w:rsid w:val="006D3885"/>
    <w:rsid w:val="006F0A32"/>
    <w:rsid w:val="006F14A3"/>
    <w:rsid w:val="006F7F3E"/>
    <w:rsid w:val="00703273"/>
    <w:rsid w:val="00703E24"/>
    <w:rsid w:val="00704EE9"/>
    <w:rsid w:val="00706119"/>
    <w:rsid w:val="00706D62"/>
    <w:rsid w:val="00707AED"/>
    <w:rsid w:val="007214E3"/>
    <w:rsid w:val="00724EF9"/>
    <w:rsid w:val="00725B58"/>
    <w:rsid w:val="00726742"/>
    <w:rsid w:val="00733029"/>
    <w:rsid w:val="00736661"/>
    <w:rsid w:val="00736CFB"/>
    <w:rsid w:val="00740B41"/>
    <w:rsid w:val="0074371A"/>
    <w:rsid w:val="0076325E"/>
    <w:rsid w:val="00766B11"/>
    <w:rsid w:val="00767720"/>
    <w:rsid w:val="00776077"/>
    <w:rsid w:val="00784466"/>
    <w:rsid w:val="007918F2"/>
    <w:rsid w:val="007B1382"/>
    <w:rsid w:val="007B5637"/>
    <w:rsid w:val="007B6329"/>
    <w:rsid w:val="007C200F"/>
    <w:rsid w:val="007C3600"/>
    <w:rsid w:val="007D3172"/>
    <w:rsid w:val="007D351D"/>
    <w:rsid w:val="007E267B"/>
    <w:rsid w:val="007E2E1C"/>
    <w:rsid w:val="007E373F"/>
    <w:rsid w:val="007E4BB5"/>
    <w:rsid w:val="007E4C18"/>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2BA4"/>
    <w:rsid w:val="00814AD7"/>
    <w:rsid w:val="0082160B"/>
    <w:rsid w:val="00825592"/>
    <w:rsid w:val="0082657E"/>
    <w:rsid w:val="0083266A"/>
    <w:rsid w:val="0083349C"/>
    <w:rsid w:val="008411C5"/>
    <w:rsid w:val="0084303E"/>
    <w:rsid w:val="008442A4"/>
    <w:rsid w:val="00851819"/>
    <w:rsid w:val="00862187"/>
    <w:rsid w:val="008623C0"/>
    <w:rsid w:val="0086486E"/>
    <w:rsid w:val="00866073"/>
    <w:rsid w:val="00871217"/>
    <w:rsid w:val="00871EEB"/>
    <w:rsid w:val="00874A34"/>
    <w:rsid w:val="008823FB"/>
    <w:rsid w:val="0088240F"/>
    <w:rsid w:val="00882772"/>
    <w:rsid w:val="00884AD2"/>
    <w:rsid w:val="00884B11"/>
    <w:rsid w:val="008935DC"/>
    <w:rsid w:val="00894506"/>
    <w:rsid w:val="00895F55"/>
    <w:rsid w:val="008A4C57"/>
    <w:rsid w:val="008B075D"/>
    <w:rsid w:val="008B09F2"/>
    <w:rsid w:val="008B1518"/>
    <w:rsid w:val="008B1854"/>
    <w:rsid w:val="008B23BE"/>
    <w:rsid w:val="008B2A2B"/>
    <w:rsid w:val="008B3EC3"/>
    <w:rsid w:val="008B526A"/>
    <w:rsid w:val="008B621D"/>
    <w:rsid w:val="008C5663"/>
    <w:rsid w:val="008D059F"/>
    <w:rsid w:val="008D2F31"/>
    <w:rsid w:val="008D5F89"/>
    <w:rsid w:val="008D7868"/>
    <w:rsid w:val="008E03E4"/>
    <w:rsid w:val="008E0FD3"/>
    <w:rsid w:val="008E4282"/>
    <w:rsid w:val="008F276A"/>
    <w:rsid w:val="008F4EC3"/>
    <w:rsid w:val="008F551C"/>
    <w:rsid w:val="0090298F"/>
    <w:rsid w:val="00903CD5"/>
    <w:rsid w:val="009054B9"/>
    <w:rsid w:val="009117D4"/>
    <w:rsid w:val="00922ECD"/>
    <w:rsid w:val="00922F5E"/>
    <w:rsid w:val="009230E9"/>
    <w:rsid w:val="00925479"/>
    <w:rsid w:val="009279FB"/>
    <w:rsid w:val="0093127F"/>
    <w:rsid w:val="00936EBF"/>
    <w:rsid w:val="00937F61"/>
    <w:rsid w:val="00944623"/>
    <w:rsid w:val="00945550"/>
    <w:rsid w:val="009523CE"/>
    <w:rsid w:val="009740F4"/>
    <w:rsid w:val="009758D3"/>
    <w:rsid w:val="00982D75"/>
    <w:rsid w:val="00984D66"/>
    <w:rsid w:val="00985BAE"/>
    <w:rsid w:val="009953AF"/>
    <w:rsid w:val="00995B97"/>
    <w:rsid w:val="00996F57"/>
    <w:rsid w:val="009A4389"/>
    <w:rsid w:val="009A7D14"/>
    <w:rsid w:val="009C6CE0"/>
    <w:rsid w:val="009D0833"/>
    <w:rsid w:val="009D1C3C"/>
    <w:rsid w:val="009D1D71"/>
    <w:rsid w:val="009E05F2"/>
    <w:rsid w:val="009E137E"/>
    <w:rsid w:val="009E13FE"/>
    <w:rsid w:val="009E1FB6"/>
    <w:rsid w:val="009F03C8"/>
    <w:rsid w:val="009F2552"/>
    <w:rsid w:val="009F342A"/>
    <w:rsid w:val="009F5541"/>
    <w:rsid w:val="00A01BEF"/>
    <w:rsid w:val="00A05ABB"/>
    <w:rsid w:val="00A05F53"/>
    <w:rsid w:val="00A10AED"/>
    <w:rsid w:val="00A13E68"/>
    <w:rsid w:val="00A14B6F"/>
    <w:rsid w:val="00A16B59"/>
    <w:rsid w:val="00A17F89"/>
    <w:rsid w:val="00A2331F"/>
    <w:rsid w:val="00A264F5"/>
    <w:rsid w:val="00A26D69"/>
    <w:rsid w:val="00A32A6B"/>
    <w:rsid w:val="00A3399A"/>
    <w:rsid w:val="00A36785"/>
    <w:rsid w:val="00A4106B"/>
    <w:rsid w:val="00A5311C"/>
    <w:rsid w:val="00A56E69"/>
    <w:rsid w:val="00A62AE8"/>
    <w:rsid w:val="00A6762D"/>
    <w:rsid w:val="00A7114D"/>
    <w:rsid w:val="00A73FF0"/>
    <w:rsid w:val="00A80B7B"/>
    <w:rsid w:val="00A8245D"/>
    <w:rsid w:val="00A83668"/>
    <w:rsid w:val="00A90A60"/>
    <w:rsid w:val="00AA1835"/>
    <w:rsid w:val="00AA30D3"/>
    <w:rsid w:val="00AA6193"/>
    <w:rsid w:val="00AA7716"/>
    <w:rsid w:val="00AC11A5"/>
    <w:rsid w:val="00AC15C9"/>
    <w:rsid w:val="00AC2468"/>
    <w:rsid w:val="00AC7572"/>
    <w:rsid w:val="00AD0509"/>
    <w:rsid w:val="00AD3950"/>
    <w:rsid w:val="00AD3CA7"/>
    <w:rsid w:val="00AD4423"/>
    <w:rsid w:val="00AE5026"/>
    <w:rsid w:val="00AF06D6"/>
    <w:rsid w:val="00AF2CD4"/>
    <w:rsid w:val="00B003A9"/>
    <w:rsid w:val="00B01433"/>
    <w:rsid w:val="00B04BA2"/>
    <w:rsid w:val="00B06D4C"/>
    <w:rsid w:val="00B122F5"/>
    <w:rsid w:val="00B16B52"/>
    <w:rsid w:val="00B26C1F"/>
    <w:rsid w:val="00B30C56"/>
    <w:rsid w:val="00B320A7"/>
    <w:rsid w:val="00B3538A"/>
    <w:rsid w:val="00B35AE8"/>
    <w:rsid w:val="00B37D41"/>
    <w:rsid w:val="00B44CBA"/>
    <w:rsid w:val="00B50C18"/>
    <w:rsid w:val="00B53F2B"/>
    <w:rsid w:val="00B55415"/>
    <w:rsid w:val="00B63FBF"/>
    <w:rsid w:val="00B6708A"/>
    <w:rsid w:val="00B67A41"/>
    <w:rsid w:val="00B67DFE"/>
    <w:rsid w:val="00B72870"/>
    <w:rsid w:val="00B72DAC"/>
    <w:rsid w:val="00B74F45"/>
    <w:rsid w:val="00B847B4"/>
    <w:rsid w:val="00B868CD"/>
    <w:rsid w:val="00B86954"/>
    <w:rsid w:val="00B8759E"/>
    <w:rsid w:val="00B91803"/>
    <w:rsid w:val="00B91DDC"/>
    <w:rsid w:val="00B921B8"/>
    <w:rsid w:val="00B92B63"/>
    <w:rsid w:val="00B93BC6"/>
    <w:rsid w:val="00BB4E57"/>
    <w:rsid w:val="00BB71EC"/>
    <w:rsid w:val="00BC214E"/>
    <w:rsid w:val="00BC23D9"/>
    <w:rsid w:val="00BC488F"/>
    <w:rsid w:val="00BC4E57"/>
    <w:rsid w:val="00BC58DC"/>
    <w:rsid w:val="00BD41B0"/>
    <w:rsid w:val="00BE1BB8"/>
    <w:rsid w:val="00BE1CE9"/>
    <w:rsid w:val="00BE2A57"/>
    <w:rsid w:val="00BE4B78"/>
    <w:rsid w:val="00BE5F19"/>
    <w:rsid w:val="00BF15CC"/>
    <w:rsid w:val="00BF4636"/>
    <w:rsid w:val="00BF5303"/>
    <w:rsid w:val="00BF6B0B"/>
    <w:rsid w:val="00C03B5D"/>
    <w:rsid w:val="00C078FC"/>
    <w:rsid w:val="00C07AD6"/>
    <w:rsid w:val="00C1077C"/>
    <w:rsid w:val="00C14C67"/>
    <w:rsid w:val="00C272FB"/>
    <w:rsid w:val="00C27752"/>
    <w:rsid w:val="00C34724"/>
    <w:rsid w:val="00C35034"/>
    <w:rsid w:val="00C352FF"/>
    <w:rsid w:val="00C354F6"/>
    <w:rsid w:val="00C40636"/>
    <w:rsid w:val="00C46C29"/>
    <w:rsid w:val="00C5101A"/>
    <w:rsid w:val="00C62121"/>
    <w:rsid w:val="00C71BDC"/>
    <w:rsid w:val="00C72380"/>
    <w:rsid w:val="00C75AC8"/>
    <w:rsid w:val="00C81019"/>
    <w:rsid w:val="00C8252D"/>
    <w:rsid w:val="00C85B09"/>
    <w:rsid w:val="00C85E0D"/>
    <w:rsid w:val="00C87F88"/>
    <w:rsid w:val="00C90A79"/>
    <w:rsid w:val="00C957F3"/>
    <w:rsid w:val="00C9711D"/>
    <w:rsid w:val="00CA219B"/>
    <w:rsid w:val="00CA693F"/>
    <w:rsid w:val="00CB2D9F"/>
    <w:rsid w:val="00CB6C61"/>
    <w:rsid w:val="00CC0C38"/>
    <w:rsid w:val="00CC14B8"/>
    <w:rsid w:val="00CC55F4"/>
    <w:rsid w:val="00CD0AA7"/>
    <w:rsid w:val="00CD1E5E"/>
    <w:rsid w:val="00CD4C12"/>
    <w:rsid w:val="00CD5525"/>
    <w:rsid w:val="00CD712E"/>
    <w:rsid w:val="00CD720D"/>
    <w:rsid w:val="00CE0B88"/>
    <w:rsid w:val="00CE1A19"/>
    <w:rsid w:val="00CE5D00"/>
    <w:rsid w:val="00CE5D86"/>
    <w:rsid w:val="00CE6B80"/>
    <w:rsid w:val="00CF1BD7"/>
    <w:rsid w:val="00D03CF5"/>
    <w:rsid w:val="00D14E2E"/>
    <w:rsid w:val="00D214E1"/>
    <w:rsid w:val="00D22937"/>
    <w:rsid w:val="00D23C6E"/>
    <w:rsid w:val="00D26166"/>
    <w:rsid w:val="00D31D5E"/>
    <w:rsid w:val="00D32858"/>
    <w:rsid w:val="00D346CC"/>
    <w:rsid w:val="00D41CF0"/>
    <w:rsid w:val="00D424B2"/>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3E16"/>
    <w:rsid w:val="00DE4671"/>
    <w:rsid w:val="00DF0622"/>
    <w:rsid w:val="00DF52CF"/>
    <w:rsid w:val="00DF59CE"/>
    <w:rsid w:val="00DF60EB"/>
    <w:rsid w:val="00E03786"/>
    <w:rsid w:val="00E11726"/>
    <w:rsid w:val="00E14A27"/>
    <w:rsid w:val="00E14CF6"/>
    <w:rsid w:val="00E2034A"/>
    <w:rsid w:val="00E210B9"/>
    <w:rsid w:val="00E26669"/>
    <w:rsid w:val="00E26865"/>
    <w:rsid w:val="00E27794"/>
    <w:rsid w:val="00E343CC"/>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71C"/>
    <w:rsid w:val="00EC0919"/>
    <w:rsid w:val="00ED1E38"/>
    <w:rsid w:val="00ED1F91"/>
    <w:rsid w:val="00ED21A9"/>
    <w:rsid w:val="00EE140E"/>
    <w:rsid w:val="00EE2547"/>
    <w:rsid w:val="00EF013A"/>
    <w:rsid w:val="00EF0BB5"/>
    <w:rsid w:val="00EF2074"/>
    <w:rsid w:val="00EF5B00"/>
    <w:rsid w:val="00EF6286"/>
    <w:rsid w:val="00EF7074"/>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843D1"/>
    <w:rsid w:val="00F94B4A"/>
    <w:rsid w:val="00FA10B8"/>
    <w:rsid w:val="00FA68A1"/>
    <w:rsid w:val="00FA75BA"/>
    <w:rsid w:val="00FB0B22"/>
    <w:rsid w:val="00FB0B76"/>
    <w:rsid w:val="00FC1535"/>
    <w:rsid w:val="00FC3A32"/>
    <w:rsid w:val="00FD2FA1"/>
    <w:rsid w:val="00FD32D2"/>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9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15A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115A6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15A6F"/>
    <w:rPr>
      <w:sz w:val="20"/>
      <w:szCs w:val="20"/>
    </w:rPr>
  </w:style>
  <w:style w:type="character" w:styleId="Refdenotadefim">
    <w:name w:val="endnote reference"/>
    <w:basedOn w:val="Fontepargpadro"/>
    <w:uiPriority w:val="99"/>
    <w:semiHidden/>
    <w:unhideWhenUsed/>
    <w:rsid w:val="00115A6F"/>
    <w:rPr>
      <w:vertAlign w:val="superscript"/>
    </w:rPr>
  </w:style>
  <w:style w:type="character" w:customStyle="1" w:styleId="Ttulo1Char">
    <w:name w:val="Título 1 Char"/>
    <w:basedOn w:val="Fontepargpadro"/>
    <w:link w:val="Ttulo1"/>
    <w:uiPriority w:val="9"/>
    <w:rsid w:val="00115A6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15A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115A6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15A6F"/>
    <w:rPr>
      <w:sz w:val="20"/>
      <w:szCs w:val="20"/>
    </w:rPr>
  </w:style>
  <w:style w:type="character" w:styleId="Refdenotadefim">
    <w:name w:val="endnote reference"/>
    <w:basedOn w:val="Fontepargpadro"/>
    <w:uiPriority w:val="99"/>
    <w:semiHidden/>
    <w:unhideWhenUsed/>
    <w:rsid w:val="00115A6F"/>
    <w:rPr>
      <w:vertAlign w:val="superscript"/>
    </w:rPr>
  </w:style>
  <w:style w:type="character" w:customStyle="1" w:styleId="Ttulo1Char">
    <w:name w:val="Título 1 Char"/>
    <w:basedOn w:val="Fontepargpadro"/>
    <w:link w:val="Ttulo1"/>
    <w:uiPriority w:val="9"/>
    <w:rsid w:val="00115A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028679646">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375813930">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 w:id="17868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AF49-459D-4A17-91A4-67AF83C1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862</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Banco Bradesco SA</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Henrique Figueiredo Baldez - MPS</dc:creator>
  <cp:lastModifiedBy>Banco Bradesco</cp:lastModifiedBy>
  <cp:revision>8</cp:revision>
  <cp:lastPrinted>2017-02-23T13:55:00Z</cp:lastPrinted>
  <dcterms:created xsi:type="dcterms:W3CDTF">2016-12-12T15:54:00Z</dcterms:created>
  <dcterms:modified xsi:type="dcterms:W3CDTF">2017-02-23T13:55:00Z</dcterms:modified>
</cp:coreProperties>
</file>